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F4B" w:rsidRPr="000957C5" w:rsidRDefault="00107F4B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0" w:name="_Toc503171201"/>
      <w:r w:rsidRPr="000957C5">
        <w:rPr>
          <w:rFonts w:hint="eastAsia"/>
          <w:sz w:val="32"/>
          <w:szCs w:val="32"/>
        </w:rPr>
        <w:t>登录</w:t>
      </w:r>
      <w:bookmarkEnd w:id="0"/>
      <w:r w:rsidR="005C796D">
        <w:rPr>
          <w:rFonts w:hint="eastAsia"/>
          <w:sz w:val="32"/>
          <w:szCs w:val="32"/>
        </w:rPr>
        <w:t>系统</w:t>
      </w:r>
    </w:p>
    <w:p w:rsidR="00E93A7B" w:rsidRPr="00324415" w:rsidRDefault="00107F4B" w:rsidP="00E93A7B">
      <w:pPr>
        <w:ind w:firstLineChars="200" w:firstLine="480"/>
      </w:pPr>
      <w:r w:rsidRPr="00324415">
        <w:rPr>
          <w:rFonts w:hint="eastAsia"/>
        </w:rPr>
        <w:t>打开浏览器</w:t>
      </w:r>
      <w:r w:rsidR="00B77582">
        <w:rPr>
          <w:rFonts w:hint="eastAsia"/>
        </w:rPr>
        <w:t>（建议优先使用</w:t>
      </w:r>
      <w:r w:rsidR="00B77582" w:rsidRPr="00B77582">
        <w:rPr>
          <w:rFonts w:hint="eastAsia"/>
        </w:rPr>
        <w:t>360</w:t>
      </w:r>
      <w:r w:rsidR="00B77582" w:rsidRPr="00B77582">
        <w:rPr>
          <w:rFonts w:hint="eastAsia"/>
        </w:rPr>
        <w:t>极速模式，</w:t>
      </w:r>
      <w:r w:rsidR="004657C4" w:rsidRPr="00B77582">
        <w:rPr>
          <w:rFonts w:hint="eastAsia"/>
        </w:rPr>
        <w:t>谷歌，</w:t>
      </w:r>
      <w:r w:rsidR="00B77582" w:rsidRPr="00B77582">
        <w:rPr>
          <w:rFonts w:hint="eastAsia"/>
        </w:rPr>
        <w:t>火狐，</w:t>
      </w:r>
      <w:r w:rsidR="00B77582" w:rsidRPr="00B77582">
        <w:rPr>
          <w:rFonts w:hint="eastAsia"/>
        </w:rPr>
        <w:t>IE9</w:t>
      </w:r>
      <w:r w:rsidR="00B77582">
        <w:rPr>
          <w:rFonts w:hint="eastAsia"/>
        </w:rPr>
        <w:t>版本</w:t>
      </w:r>
      <w:r w:rsidR="00B77582" w:rsidRPr="00B77582">
        <w:rPr>
          <w:rFonts w:hint="eastAsia"/>
        </w:rPr>
        <w:t>以上</w:t>
      </w:r>
      <w:r w:rsidR="00453A34">
        <w:rPr>
          <w:rFonts w:hint="eastAsia"/>
        </w:rPr>
        <w:t>非兼容性视图</w:t>
      </w:r>
      <w:r w:rsidR="00A852B6">
        <w:rPr>
          <w:rFonts w:hint="eastAsia"/>
        </w:rPr>
        <w:t>等</w:t>
      </w:r>
      <w:r w:rsidR="00B77582">
        <w:rPr>
          <w:rFonts w:hint="eastAsia"/>
        </w:rPr>
        <w:t>浏览器），</w:t>
      </w:r>
      <w:bookmarkStart w:id="1" w:name="_GoBack"/>
      <w:bookmarkEnd w:id="1"/>
      <w:r w:rsidRPr="00324415">
        <w:rPr>
          <w:rFonts w:hint="eastAsia"/>
        </w:rPr>
        <w:t>在地址栏输入新本科教务系统访问地址：</w:t>
      </w:r>
      <w:r w:rsidRPr="00324415">
        <w:t>https://uems.sysu.edu.cn/jwxt/</w:t>
      </w:r>
      <w:r w:rsidRPr="00324415">
        <w:t>进入教务</w:t>
      </w:r>
      <w:r w:rsidR="005C796D">
        <w:t>系统</w:t>
      </w:r>
      <w:r w:rsidRPr="00324415">
        <w:t>登录界面</w:t>
      </w:r>
      <w:r w:rsidRPr="00324415">
        <w:rPr>
          <w:rFonts w:hint="eastAsia"/>
        </w:rPr>
        <w:t>（</w:t>
      </w:r>
      <w:r w:rsidR="00324415">
        <w:rPr>
          <w:rFonts w:hint="eastAsia"/>
        </w:rPr>
        <w:t>使用</w:t>
      </w:r>
      <w:r w:rsidR="005C796D">
        <w:rPr>
          <w:rFonts w:hint="eastAsia"/>
        </w:rPr>
        <w:t>NetID</w:t>
      </w:r>
      <w:r w:rsidR="00324415">
        <w:rPr>
          <w:rFonts w:hint="eastAsia"/>
        </w:rPr>
        <w:t>登录</w:t>
      </w:r>
      <w:r w:rsidRPr="00324415">
        <w:rPr>
          <w:rFonts w:hint="eastAsia"/>
        </w:rPr>
        <w:t>）</w:t>
      </w:r>
      <w:r w:rsidRPr="00324415">
        <w:t>如图</w:t>
      </w:r>
      <w:r w:rsidRPr="00324415">
        <w:t>1</w:t>
      </w:r>
      <w:r w:rsidRPr="00324415">
        <w:rPr>
          <w:rFonts w:hint="eastAsia"/>
        </w:rPr>
        <w:t>所示：</w:t>
      </w:r>
    </w:p>
    <w:p w:rsidR="00107F4B" w:rsidRDefault="00E93A7B" w:rsidP="00107F4B">
      <w:pPr>
        <w:jc w:val="center"/>
      </w:pPr>
      <w:r>
        <w:rPr>
          <w:noProof/>
        </w:rPr>
        <w:drawing>
          <wp:inline distT="0" distB="0" distL="0" distR="0">
            <wp:extent cx="5759450" cy="2814497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4B" w:rsidRPr="00195C88" w:rsidRDefault="00107F4B" w:rsidP="00107F4B">
      <w:pPr>
        <w:jc w:val="center"/>
        <w:rPr>
          <w:b/>
        </w:rPr>
      </w:pPr>
      <w:r w:rsidRPr="00195C88">
        <w:rPr>
          <w:rFonts w:hint="eastAsia"/>
          <w:b/>
        </w:rPr>
        <w:t>图</w:t>
      </w:r>
      <w:r>
        <w:rPr>
          <w:rFonts w:hint="eastAsia"/>
          <w:b/>
        </w:rPr>
        <w:t>1</w:t>
      </w:r>
    </w:p>
    <w:p w:rsidR="004039D5" w:rsidRPr="000957C5" w:rsidRDefault="005C796D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2" w:name="_Toc503171202"/>
      <w:r>
        <w:rPr>
          <w:rFonts w:hint="eastAsia"/>
          <w:sz w:val="32"/>
          <w:szCs w:val="32"/>
        </w:rPr>
        <w:t>功能入口</w:t>
      </w:r>
      <w:bookmarkEnd w:id="2"/>
    </w:p>
    <w:p w:rsidR="00E93A7B" w:rsidRDefault="00324415" w:rsidP="00E93A7B">
      <w:pPr>
        <w:ind w:firstLineChars="200" w:firstLine="480"/>
        <w:jc w:val="left"/>
      </w:pPr>
      <w:r>
        <w:rPr>
          <w:rFonts w:hint="eastAsia"/>
        </w:rPr>
        <w:t>登录教务系统后，在我的服务中点击“</w:t>
      </w:r>
      <w:r w:rsidR="00E93A7B">
        <w:rPr>
          <w:rFonts w:hint="eastAsia"/>
        </w:rPr>
        <w:t>转专业申请</w:t>
      </w:r>
      <w:r>
        <w:rPr>
          <w:rFonts w:hint="eastAsia"/>
        </w:rPr>
        <w:t>”图标，</w:t>
      </w:r>
      <w:r w:rsidR="005C796D">
        <w:rPr>
          <w:rFonts w:hint="eastAsia"/>
        </w:rPr>
        <w:t>即可</w:t>
      </w:r>
      <w:r>
        <w:rPr>
          <w:rFonts w:hint="eastAsia"/>
        </w:rPr>
        <w:t>进入</w:t>
      </w:r>
      <w:r w:rsidR="00E93A7B">
        <w:rPr>
          <w:rFonts w:hint="eastAsia"/>
        </w:rPr>
        <w:t>转专业申请</w:t>
      </w:r>
      <w:r>
        <w:rPr>
          <w:rFonts w:hint="eastAsia"/>
        </w:rPr>
        <w:t>列表界面，如图</w:t>
      </w:r>
      <w:r>
        <w:rPr>
          <w:rFonts w:hint="eastAsia"/>
        </w:rPr>
        <w:t>2</w:t>
      </w:r>
      <w:r>
        <w:rPr>
          <w:rFonts w:hint="eastAsia"/>
        </w:rPr>
        <w:t>、图</w:t>
      </w:r>
      <w:r>
        <w:rPr>
          <w:rFonts w:hint="eastAsia"/>
        </w:rPr>
        <w:t>3</w:t>
      </w:r>
      <w:r>
        <w:rPr>
          <w:rFonts w:hint="eastAsia"/>
        </w:rPr>
        <w:t>所</w:t>
      </w:r>
      <w:r w:rsidR="00E93A7B">
        <w:rPr>
          <w:rFonts w:hint="eastAsia"/>
        </w:rPr>
        <w:t>示：</w:t>
      </w:r>
    </w:p>
    <w:p w:rsidR="00E93A7B" w:rsidRDefault="009D0A8C" w:rsidP="00E93A7B">
      <w:pPr>
        <w:jc w:val="left"/>
      </w:pPr>
      <w:r>
        <w:rPr>
          <w:noProof/>
        </w:rPr>
        <w:drawing>
          <wp:inline distT="0" distB="0" distL="0" distR="0">
            <wp:extent cx="5759450" cy="267973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2</w:t>
      </w:r>
    </w:p>
    <w:p w:rsidR="00E93A7B" w:rsidRPr="00E93A7B" w:rsidRDefault="00E93A7B" w:rsidP="00E93A7B">
      <w:pPr>
        <w:spacing w:line="240" w:lineRule="auto"/>
        <w:jc w:val="left"/>
        <w:rPr>
          <w:rFonts w:ascii="宋体" w:hAnsi="宋体" w:cs="宋体"/>
          <w:kern w:val="0"/>
        </w:rPr>
      </w:pPr>
    </w:p>
    <w:p w:rsidR="00324415" w:rsidRDefault="0063144E" w:rsidP="000957C5">
      <w:pPr>
        <w:jc w:val="center"/>
      </w:pPr>
      <w:r>
        <w:rPr>
          <w:noProof/>
        </w:rPr>
        <w:drawing>
          <wp:inline distT="0" distB="0" distL="0" distR="0">
            <wp:extent cx="5759450" cy="2752137"/>
            <wp:effectExtent l="1905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3</w:t>
      </w:r>
    </w:p>
    <w:p w:rsidR="00324415" w:rsidRDefault="006D0C25" w:rsidP="000957C5">
      <w:pPr>
        <w:ind w:firstLineChars="200" w:firstLine="480"/>
      </w:pPr>
      <w:r>
        <w:rPr>
          <w:rFonts w:hint="eastAsia"/>
        </w:rPr>
        <w:t>请</w:t>
      </w:r>
      <w:r w:rsidR="00E93A7B">
        <w:rPr>
          <w:rFonts w:hint="eastAsia"/>
        </w:rPr>
        <w:t>各位学生</w:t>
      </w:r>
      <w:r w:rsidR="000957C5">
        <w:t>花上</w:t>
      </w:r>
      <w:r w:rsidR="00E93A7B">
        <w:rPr>
          <w:rFonts w:hint="eastAsia"/>
        </w:rPr>
        <w:t>几分钟</w:t>
      </w:r>
      <w:r w:rsidR="000957C5">
        <w:t>时间</w:t>
      </w:r>
      <w:r w:rsidR="000957C5">
        <w:rPr>
          <w:rFonts w:hint="eastAsia"/>
        </w:rPr>
        <w:t>，仔细</w:t>
      </w:r>
      <w:r w:rsidR="000957C5">
        <w:t>阅读</w:t>
      </w:r>
      <w:r w:rsidR="00E93A7B">
        <w:t>页面的</w:t>
      </w:r>
      <w:r w:rsidR="00E93A7B">
        <w:rPr>
          <w:rFonts w:hint="eastAsia"/>
        </w:rPr>
        <w:t>使用提示，了解学生申请转专业的相关规定</w:t>
      </w:r>
      <w:r w:rsidR="000957C5">
        <w:rPr>
          <w:rFonts w:hint="eastAsia"/>
        </w:rPr>
        <w:t>。</w:t>
      </w:r>
    </w:p>
    <w:p w:rsidR="00501839" w:rsidRPr="00107F4B" w:rsidRDefault="00501839" w:rsidP="000957C5">
      <w:pPr>
        <w:ind w:firstLineChars="200" w:firstLine="480"/>
      </w:pPr>
      <w:r>
        <w:rPr>
          <w:rFonts w:hint="eastAsia"/>
        </w:rPr>
        <w:t>点击“专业</w:t>
      </w:r>
      <w:r>
        <w:rPr>
          <w:rFonts w:hint="eastAsia"/>
        </w:rPr>
        <w:t>/</w:t>
      </w:r>
      <w:r>
        <w:rPr>
          <w:rFonts w:hint="eastAsia"/>
        </w:rPr>
        <w:t>大类”下的具体专业信息，可了解每个专业的转入条件、考核方式等。</w:t>
      </w:r>
    </w:p>
    <w:p w:rsidR="00A213E4" w:rsidRDefault="000957C5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3" w:name="_Toc503171203"/>
      <w:r>
        <w:rPr>
          <w:rFonts w:hint="eastAsia"/>
          <w:sz w:val="32"/>
          <w:szCs w:val="32"/>
        </w:rPr>
        <w:t>开始</w:t>
      </w:r>
      <w:r w:rsidR="00E93A7B">
        <w:rPr>
          <w:rFonts w:hint="eastAsia"/>
          <w:sz w:val="32"/>
          <w:szCs w:val="32"/>
        </w:rPr>
        <w:t>申请操作</w:t>
      </w:r>
      <w:bookmarkEnd w:id="3"/>
    </w:p>
    <w:p w:rsidR="000957C5" w:rsidRDefault="00C4214A" w:rsidP="00E80EAF">
      <w:pPr>
        <w:ind w:firstLineChars="200" w:firstLine="480"/>
      </w:pPr>
      <w:r>
        <w:t>在</w:t>
      </w:r>
      <w:r w:rsidR="00E93A7B">
        <w:rPr>
          <w:rFonts w:hint="eastAsia"/>
        </w:rPr>
        <w:t>“</w:t>
      </w:r>
      <w:r w:rsidR="00E93A7B">
        <w:t>转专业申请</w:t>
      </w:r>
      <w:r w:rsidR="00E93A7B">
        <w:rPr>
          <w:rFonts w:hint="eastAsia"/>
        </w:rPr>
        <w:t>”</w:t>
      </w:r>
      <w:r w:rsidR="00E93A7B">
        <w:t>页签</w:t>
      </w:r>
      <w:r w:rsidR="00E93A7B">
        <w:rPr>
          <w:rFonts w:hint="eastAsia"/>
        </w:rPr>
        <w:t>，</w:t>
      </w:r>
      <w:r w:rsidR="00E93A7B">
        <w:t>查询符合自身意愿的院系接收计划</w:t>
      </w:r>
      <w:r w:rsidR="00E93A7B">
        <w:rPr>
          <w:rFonts w:hint="eastAsia"/>
        </w:rPr>
        <w:t>，</w:t>
      </w:r>
      <w:r>
        <w:t>点击</w:t>
      </w:r>
      <w:r w:rsidR="00E93A7B">
        <w:rPr>
          <w:rFonts w:hint="eastAsia"/>
        </w:rPr>
        <w:t>院系接收计划</w:t>
      </w:r>
      <w:r w:rsidR="000464A2">
        <w:t>后面的</w:t>
      </w:r>
      <w:r>
        <w:rPr>
          <w:rFonts w:hint="eastAsia"/>
        </w:rPr>
        <w:t>“</w:t>
      </w:r>
      <w:r w:rsidR="00E93A7B">
        <w:rPr>
          <w:rFonts w:hint="eastAsia"/>
        </w:rPr>
        <w:t>申请</w:t>
      </w:r>
      <w:r>
        <w:rPr>
          <w:rFonts w:hint="eastAsia"/>
        </w:rPr>
        <w:t>”按钮</w:t>
      </w:r>
      <w:r w:rsidR="00E80EAF">
        <w:rPr>
          <w:rFonts w:hint="eastAsia"/>
        </w:rPr>
        <w:t>，进入</w:t>
      </w:r>
      <w:r w:rsidR="00E93A7B">
        <w:rPr>
          <w:rFonts w:hint="eastAsia"/>
        </w:rPr>
        <w:t>转专业申请操作</w:t>
      </w:r>
      <w:r w:rsidR="00E80EAF">
        <w:rPr>
          <w:rFonts w:hint="eastAsia"/>
        </w:rPr>
        <w:t>界面，如</w:t>
      </w:r>
      <w:r w:rsidR="00E93A7B">
        <w:rPr>
          <w:rFonts w:hint="eastAsia"/>
        </w:rPr>
        <w:t>图</w:t>
      </w:r>
      <w:r w:rsidR="00E93A7B">
        <w:rPr>
          <w:rFonts w:hint="eastAsia"/>
        </w:rPr>
        <w:t>4</w:t>
      </w:r>
      <w:r w:rsidR="00E80EAF">
        <w:rPr>
          <w:rFonts w:hint="eastAsia"/>
        </w:rPr>
        <w:t>所示：</w:t>
      </w:r>
    </w:p>
    <w:p w:rsidR="00E80EAF" w:rsidRPr="00FE12C3" w:rsidRDefault="008705AB" w:rsidP="00FE12C3">
      <w:pPr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759450" cy="2819599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18" w:rsidRPr="00FE12C3" w:rsidRDefault="00D21318" w:rsidP="00D21318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4</w:t>
      </w:r>
    </w:p>
    <w:p w:rsidR="00D21318" w:rsidRDefault="00D21318" w:rsidP="00E93A7B"/>
    <w:p w:rsidR="0063144E" w:rsidRDefault="00EE5027" w:rsidP="00CB55D1">
      <w:pPr>
        <w:ind w:firstLineChars="200" w:firstLine="480"/>
      </w:pPr>
      <w:r>
        <w:t>在</w:t>
      </w:r>
      <w:r w:rsidR="00D21318">
        <w:rPr>
          <w:rFonts w:hint="eastAsia"/>
        </w:rPr>
        <w:t>申请</w:t>
      </w:r>
      <w:r>
        <w:t>界面</w:t>
      </w:r>
      <w:r w:rsidR="00D21318">
        <w:rPr>
          <w:rFonts w:hint="eastAsia"/>
        </w:rPr>
        <w:t>，</w:t>
      </w:r>
      <w:r w:rsidR="00D21318">
        <w:t>红星标识内容都需填写完整</w:t>
      </w:r>
      <w:r w:rsidR="00D21318">
        <w:rPr>
          <w:rFonts w:hint="eastAsia"/>
        </w:rPr>
        <w:t>，</w:t>
      </w:r>
      <w:r w:rsidR="0063144E">
        <w:rPr>
          <w:rFonts w:hint="eastAsia"/>
        </w:rPr>
        <w:t>其中：</w:t>
      </w:r>
    </w:p>
    <w:p w:rsidR="0063144E" w:rsidRDefault="0063144E" w:rsidP="0063144E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联系电话可人工修改，请确保为</w:t>
      </w:r>
      <w:r w:rsidR="006D0C25">
        <w:rPr>
          <w:rFonts w:hint="eastAsia"/>
        </w:rPr>
        <w:t>学生</w:t>
      </w:r>
      <w:r w:rsidR="00582710">
        <w:rPr>
          <w:rFonts w:hint="eastAsia"/>
        </w:rPr>
        <w:t>本人</w:t>
      </w:r>
      <w:r>
        <w:rPr>
          <w:rFonts w:hint="eastAsia"/>
        </w:rPr>
        <w:t>当前实际联系手机号。</w:t>
      </w:r>
    </w:p>
    <w:p w:rsidR="0063144E" w:rsidRPr="0063144E" w:rsidRDefault="0063144E" w:rsidP="0063144E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家长签名同意书提供模板下载，</w:t>
      </w:r>
      <w:r w:rsidR="00582710">
        <w:rPr>
          <w:rFonts w:hint="eastAsia"/>
        </w:rPr>
        <w:t>打印后</w:t>
      </w:r>
      <w:r>
        <w:rPr>
          <w:rFonts w:hint="eastAsia"/>
        </w:rPr>
        <w:t>需家长签字同意</w:t>
      </w:r>
      <w:r w:rsidR="00BA59DE">
        <w:rPr>
          <w:rFonts w:hint="eastAsia"/>
        </w:rPr>
        <w:t>，</w:t>
      </w:r>
      <w:r w:rsidR="00582710">
        <w:rPr>
          <w:rFonts w:hint="eastAsia"/>
        </w:rPr>
        <w:t>家长签字同意后扫描为</w:t>
      </w:r>
      <w:r w:rsidR="00582710" w:rsidRPr="00582710">
        <w:rPr>
          <w:rFonts w:hint="eastAsia"/>
        </w:rPr>
        <w:t>JPG</w:t>
      </w:r>
      <w:r w:rsidR="00582710" w:rsidRPr="00582710">
        <w:rPr>
          <w:rFonts w:hint="eastAsia"/>
        </w:rPr>
        <w:t>或</w:t>
      </w:r>
      <w:r w:rsidR="00582710" w:rsidRPr="00582710">
        <w:rPr>
          <w:rFonts w:hint="eastAsia"/>
        </w:rPr>
        <w:t>PDF</w:t>
      </w:r>
      <w:r w:rsidR="00582710" w:rsidRPr="00582710">
        <w:rPr>
          <w:rFonts w:hint="eastAsia"/>
        </w:rPr>
        <w:t>格式文件</w:t>
      </w:r>
      <w:r w:rsidR="00582710">
        <w:rPr>
          <w:rFonts w:hint="eastAsia"/>
        </w:rPr>
        <w:t>上传，</w:t>
      </w:r>
      <w:r w:rsidR="00BA59DE">
        <w:rPr>
          <w:rFonts w:hint="eastAsia"/>
        </w:rPr>
        <w:t>系统</w:t>
      </w:r>
      <w:r w:rsidR="00582710">
        <w:rPr>
          <w:rFonts w:hint="eastAsia"/>
        </w:rPr>
        <w:t>仅</w:t>
      </w:r>
      <w:r w:rsidR="00BA59DE">
        <w:rPr>
          <w:rFonts w:hint="eastAsia"/>
        </w:rPr>
        <w:t>支持</w:t>
      </w:r>
      <w:r w:rsidR="00582710">
        <w:rPr>
          <w:rFonts w:hint="eastAsia"/>
        </w:rPr>
        <w:t>此两种</w:t>
      </w:r>
      <w:r w:rsidR="00BA59DE">
        <w:rPr>
          <w:rFonts w:hint="eastAsia"/>
        </w:rPr>
        <w:t>格式文件上传。</w:t>
      </w:r>
    </w:p>
    <w:p w:rsidR="00CB55D1" w:rsidRDefault="00CB55D1" w:rsidP="0063144E">
      <w:pPr>
        <w:ind w:firstLineChars="100" w:firstLine="240"/>
      </w:pPr>
      <w:r>
        <w:rPr>
          <w:rFonts w:hint="eastAsia"/>
        </w:rPr>
        <w:t>填写完整后可选择暂存或直接提交操作。</w:t>
      </w:r>
    </w:p>
    <w:p w:rsidR="00CB55D1" w:rsidRDefault="00CB55D1" w:rsidP="00CB55D1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>
        <w:rPr>
          <w:rFonts w:hint="eastAsia"/>
          <w:sz w:val="32"/>
          <w:szCs w:val="32"/>
        </w:rPr>
        <w:t>转专业申请审批进度跟踪</w:t>
      </w:r>
    </w:p>
    <w:p w:rsidR="00966E2E" w:rsidRDefault="00CB55D1" w:rsidP="00966E2E">
      <w:pPr>
        <w:ind w:firstLineChars="200" w:firstLine="480"/>
      </w:pPr>
      <w:r>
        <w:t>学生完成转专业申请操作后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在“转专业申请记录”页签查看自己的申请记录，</w:t>
      </w:r>
      <w:r w:rsidR="00F46A2F">
        <w:rPr>
          <w:rFonts w:hint="eastAsia"/>
        </w:rPr>
        <w:t>点击审核结果可</w:t>
      </w:r>
      <w:r>
        <w:rPr>
          <w:rFonts w:hint="eastAsia"/>
        </w:rPr>
        <w:t>实时跟进申请的审批进展，如图</w:t>
      </w:r>
      <w:r>
        <w:rPr>
          <w:rFonts w:hint="eastAsia"/>
        </w:rPr>
        <w:t>5</w:t>
      </w:r>
      <w:r w:rsidR="00F46A2F">
        <w:rPr>
          <w:rFonts w:hint="eastAsia"/>
        </w:rPr>
        <w:t>、图</w:t>
      </w:r>
      <w:r w:rsidR="00F46A2F">
        <w:rPr>
          <w:rFonts w:hint="eastAsia"/>
        </w:rPr>
        <w:t>6</w:t>
      </w:r>
      <w:r w:rsidR="00966E2E">
        <w:rPr>
          <w:rFonts w:hint="eastAsia"/>
        </w:rPr>
        <w:t>所示</w:t>
      </w:r>
    </w:p>
    <w:p w:rsidR="00F46A2F" w:rsidRDefault="00DD53D7" w:rsidP="00966E2E">
      <w:r>
        <w:rPr>
          <w:noProof/>
        </w:rPr>
        <w:drawing>
          <wp:inline distT="0" distB="0" distL="0" distR="0">
            <wp:extent cx="5759450" cy="2454996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63144E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5</w:t>
      </w:r>
    </w:p>
    <w:p w:rsidR="00707941" w:rsidRPr="00707941" w:rsidRDefault="00707941" w:rsidP="00707941">
      <w:pPr>
        <w:spacing w:line="240" w:lineRule="auto"/>
        <w:jc w:val="left"/>
        <w:rPr>
          <w:rFonts w:ascii="宋体" w:hAnsi="宋体" w:cs="宋体"/>
          <w:kern w:val="0"/>
        </w:rPr>
      </w:pPr>
      <w:r w:rsidRPr="00707941">
        <w:rPr>
          <w:rFonts w:ascii="宋体" w:hAnsi="宋体" w:cs="宋体"/>
          <w:noProof/>
          <w:kern w:val="0"/>
        </w:rPr>
        <w:drawing>
          <wp:inline distT="0" distB="0" distL="0" distR="0">
            <wp:extent cx="5778500" cy="3065117"/>
            <wp:effectExtent l="0" t="0" r="0" b="0"/>
            <wp:docPr id="6" name="图片 6" descr="C:\Users\dell\AppData\Roaming\Tencent\Users\344316382\QQ\WinTemp\RichOle\S4TX5DKR_O$6D1@M{)[Z2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344316382\QQ\WinTemp\RichOle\S4TX5DKR_O$6D1@M{)[Z2)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15" cy="3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2F" w:rsidRPr="00FE12C3" w:rsidRDefault="00F46A2F" w:rsidP="00F46A2F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6</w:t>
      </w:r>
    </w:p>
    <w:p w:rsidR="00F46A2F" w:rsidRDefault="00F46A2F" w:rsidP="0063144E">
      <w:pPr>
        <w:jc w:val="center"/>
      </w:pPr>
    </w:p>
    <w:p w:rsidR="0063144E" w:rsidRDefault="0063144E" w:rsidP="00CB55D1">
      <w:pPr>
        <w:ind w:firstLineChars="200" w:firstLine="480"/>
      </w:pPr>
      <w:r>
        <w:rPr>
          <w:rFonts w:hint="eastAsia"/>
        </w:rPr>
        <w:t>对于自己暂存的</w:t>
      </w:r>
      <w:r w:rsidR="00AB4AF0">
        <w:rPr>
          <w:rFonts w:hint="eastAsia"/>
        </w:rPr>
        <w:t>，或院系退回修改的</w:t>
      </w:r>
      <w:r>
        <w:rPr>
          <w:rFonts w:hint="eastAsia"/>
        </w:rPr>
        <w:t>转专业申请，学生可以在“转专业申请记录”页签中</w:t>
      </w:r>
      <w:r w:rsidR="00AB4AF0">
        <w:rPr>
          <w:rFonts w:hint="eastAsia"/>
        </w:rPr>
        <w:t>操作，选择处理提交</w:t>
      </w:r>
      <w:r>
        <w:rPr>
          <w:rFonts w:hint="eastAsia"/>
        </w:rPr>
        <w:t>。如图</w:t>
      </w:r>
      <w:r>
        <w:rPr>
          <w:rFonts w:hint="eastAsia"/>
        </w:rPr>
        <w:t>7</w:t>
      </w:r>
      <w:r>
        <w:rPr>
          <w:rFonts w:hint="eastAsia"/>
        </w:rPr>
        <w:t>所示：</w:t>
      </w:r>
    </w:p>
    <w:p w:rsidR="00436C41" w:rsidRDefault="00436C41" w:rsidP="00436C41">
      <w:r w:rsidRPr="00436C41">
        <w:rPr>
          <w:noProof/>
        </w:rPr>
        <w:drawing>
          <wp:inline distT="0" distB="0" distL="0" distR="0">
            <wp:extent cx="5759450" cy="2753476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46A2F" w:rsidRPr="00FE12C3">
        <w:rPr>
          <w:rFonts w:hint="eastAsia"/>
          <w:b/>
        </w:rPr>
        <w:t>7</w:t>
      </w:r>
    </w:p>
    <w:p w:rsidR="00FE12C3" w:rsidRPr="0063144E" w:rsidRDefault="00FE12C3" w:rsidP="00F46A2F">
      <w:pPr>
        <w:jc w:val="center"/>
      </w:pPr>
    </w:p>
    <w:p w:rsidR="0063144E" w:rsidRDefault="00707941" w:rsidP="00CB55D1">
      <w:pPr>
        <w:ind w:firstLineChars="200" w:firstLine="480"/>
      </w:pPr>
      <w:r>
        <w:t>学生</w:t>
      </w:r>
      <w:r w:rsidR="0063144E">
        <w:t>提交转专业申请</w:t>
      </w:r>
      <w:r w:rsidR="00B56B03">
        <w:t>后</w:t>
      </w:r>
      <w:r w:rsidR="0063144E">
        <w:rPr>
          <w:rFonts w:hint="eastAsia"/>
        </w:rPr>
        <w:t>，</w:t>
      </w:r>
      <w:r>
        <w:rPr>
          <w:rFonts w:hint="eastAsia"/>
        </w:rPr>
        <w:t>一般不允许放弃</w:t>
      </w:r>
      <w:r w:rsidR="00542699">
        <w:rPr>
          <w:rFonts w:hint="eastAsia"/>
        </w:rPr>
        <w:t>申请</w:t>
      </w:r>
      <w:r>
        <w:rPr>
          <w:rFonts w:hint="eastAsia"/>
        </w:rPr>
        <w:t>，</w:t>
      </w:r>
      <w:r w:rsidR="00F063FF">
        <w:rPr>
          <w:rFonts w:hint="eastAsia"/>
        </w:rPr>
        <w:t>如</w:t>
      </w:r>
      <w:r>
        <w:rPr>
          <w:rFonts w:hint="eastAsia"/>
        </w:rPr>
        <w:t>确</w:t>
      </w:r>
      <w:r w:rsidR="00F063FF">
        <w:rPr>
          <w:rFonts w:hint="eastAsia"/>
        </w:rPr>
        <w:t>因主客观原因不得不申请放弃转专业，</w:t>
      </w:r>
      <w:r w:rsidR="00586404">
        <w:rPr>
          <w:rFonts w:hint="eastAsia"/>
        </w:rPr>
        <w:t>仅允许</w:t>
      </w:r>
      <w:r w:rsidR="0063144E">
        <w:t>在</w:t>
      </w:r>
      <w:r>
        <w:t>公示结束</w:t>
      </w:r>
      <w:r w:rsidR="0063144E">
        <w:t>前</w:t>
      </w:r>
      <w:r w:rsidR="00586404">
        <w:t>提出放弃申请</w:t>
      </w:r>
      <w:r w:rsidR="0063144E">
        <w:rPr>
          <w:rFonts w:hint="eastAsia"/>
        </w:rPr>
        <w:t>，</w:t>
      </w:r>
      <w:r w:rsidR="00586404">
        <w:rPr>
          <w:rFonts w:hint="eastAsia"/>
        </w:rPr>
        <w:t>在系统</w:t>
      </w:r>
      <w:r w:rsidR="0063144E">
        <w:t>进行放弃操作</w:t>
      </w:r>
      <w:r w:rsidR="0063144E">
        <w:rPr>
          <w:rFonts w:hint="eastAsia"/>
        </w:rPr>
        <w:t>。</w:t>
      </w:r>
      <w:r w:rsidR="0063144E">
        <w:t>如图</w:t>
      </w:r>
      <w:r w:rsidR="00FE12C3">
        <w:t>8</w:t>
      </w:r>
      <w:r w:rsidR="0063144E">
        <w:rPr>
          <w:rFonts w:hint="eastAsia"/>
        </w:rPr>
        <w:t>所示：</w:t>
      </w:r>
    </w:p>
    <w:p w:rsidR="00F46A2F" w:rsidRDefault="00DD53D7" w:rsidP="00F46A2F">
      <w:r>
        <w:rPr>
          <w:noProof/>
        </w:rPr>
        <w:drawing>
          <wp:inline distT="0" distB="0" distL="0" distR="0">
            <wp:extent cx="5759450" cy="258587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E12C3" w:rsidRPr="00FE12C3">
        <w:rPr>
          <w:b/>
        </w:rPr>
        <w:t>8</w:t>
      </w:r>
    </w:p>
    <w:p w:rsidR="00EE5027" w:rsidRDefault="00EE5027" w:rsidP="00EE5027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 w:rsidRPr="00EE5027">
        <w:rPr>
          <w:sz w:val="32"/>
          <w:szCs w:val="32"/>
        </w:rPr>
        <w:t>注意事项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学生转专业申请操作只能在教务部规定时间内进行，</w:t>
      </w:r>
      <w:r w:rsidR="00D6145C">
        <w:rPr>
          <w:rFonts w:hint="eastAsia"/>
        </w:rPr>
        <w:t>非</w:t>
      </w:r>
      <w:r w:rsidR="00202E46">
        <w:rPr>
          <w:rFonts w:hint="eastAsia"/>
        </w:rPr>
        <w:t>学生申报阶段</w:t>
      </w:r>
      <w:r>
        <w:rPr>
          <w:rFonts w:hint="eastAsia"/>
        </w:rPr>
        <w:t>系统将禁止进行转专业申请</w:t>
      </w:r>
      <w:r w:rsidR="00202E46">
        <w:rPr>
          <w:rFonts w:hint="eastAsia"/>
        </w:rPr>
        <w:t>操作</w:t>
      </w:r>
      <w:r>
        <w:rPr>
          <w:rFonts w:hint="eastAsia"/>
        </w:rPr>
        <w:t>。具体时间在系统转专业申请页面上有展示，如图</w:t>
      </w:r>
      <w:r>
        <w:rPr>
          <w:rFonts w:hint="eastAsia"/>
        </w:rPr>
        <w:t>3</w:t>
      </w:r>
      <w:r>
        <w:rPr>
          <w:rFonts w:hint="eastAsia"/>
        </w:rPr>
        <w:t>所示。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符合以下</w:t>
      </w:r>
      <w:r w:rsidR="006D0C25">
        <w:rPr>
          <w:rFonts w:hint="eastAsia"/>
        </w:rPr>
        <w:t>任一</w:t>
      </w:r>
      <w:r>
        <w:rPr>
          <w:rFonts w:hint="eastAsia"/>
        </w:rPr>
        <w:t>条件的学生，系统禁止进行转专业申请：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招生时有明确规定不能转专业者；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新生入学未满一学期者；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取得学籍后已转过一次专业者；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在降级试读期或达到退学条件者；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休学、保留学籍期间等学籍状况不正常者；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其他规定不能转专业的情形</w:t>
      </w:r>
      <w:r w:rsidR="006D0C25">
        <w:rPr>
          <w:rFonts w:hint="eastAsia"/>
        </w:rPr>
        <w:t>。</w:t>
      </w:r>
    </w:p>
    <w:p w:rsidR="00EE5027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转专业申请学校每学年统一办理一次，每位学生只能选择报转一个专业，已提交或暂存过一次转专业申请的，不能再次发起申请操作（学生删除暂存的申请后可重新发起转专业申请）。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t>学生发起的转专业申请</w:t>
      </w:r>
      <w:r>
        <w:rPr>
          <w:rFonts w:hint="eastAsia"/>
        </w:rPr>
        <w:t>，</w:t>
      </w:r>
      <w:r>
        <w:t>被所在院系教务管理员审核退回的</w:t>
      </w:r>
      <w:r>
        <w:rPr>
          <w:rFonts w:hint="eastAsia"/>
        </w:rPr>
        <w:t>，</w:t>
      </w:r>
      <w:r>
        <w:t>学生可以在</w:t>
      </w:r>
      <w:r>
        <w:rPr>
          <w:rFonts w:hint="eastAsia"/>
        </w:rPr>
        <w:t>“转专业申请记录”页签中修改申请单内容后重新提交。</w:t>
      </w:r>
    </w:p>
    <w:p w:rsidR="00202E46" w:rsidRDefault="00202E46" w:rsidP="00A65CD5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学生发起的转专业申请，审批未通过的，</w:t>
      </w:r>
      <w:r w:rsidR="00A65CD5">
        <w:rPr>
          <w:rFonts w:hint="eastAsia"/>
        </w:rPr>
        <w:t>在学生申报时间内，允许学生</w:t>
      </w:r>
      <w:r>
        <w:rPr>
          <w:rFonts w:hint="eastAsia"/>
        </w:rPr>
        <w:t>发起新的转专业申请。</w:t>
      </w:r>
    </w:p>
    <w:p w:rsidR="0063144E" w:rsidRDefault="00202E46" w:rsidP="00202E46">
      <w:pPr>
        <w:pStyle w:val="aa"/>
        <w:numPr>
          <w:ilvl w:val="0"/>
          <w:numId w:val="18"/>
        </w:numPr>
        <w:ind w:firstLineChars="0"/>
      </w:pPr>
      <w:r w:rsidRPr="00202E46">
        <w:rPr>
          <w:rFonts w:hint="eastAsia"/>
        </w:rPr>
        <w:t>在学生申报阶段放弃转专业申请，无需填写《中山大学本科生放弃转专业申请书》，学生在系统进行放弃申请操作即可</w:t>
      </w:r>
      <w:r>
        <w:rPr>
          <w:rFonts w:hint="eastAsia"/>
        </w:rPr>
        <w:t>；</w:t>
      </w:r>
      <w:r w:rsidRPr="00202E46">
        <w:rPr>
          <w:rFonts w:hint="eastAsia"/>
        </w:rPr>
        <w:t>在学生申报时间结束后至教务部公示阶段提出放弃转专业申请，需填写《中山大学本科生放弃转专业申请书》，</w:t>
      </w:r>
      <w:r>
        <w:rPr>
          <w:rFonts w:hint="eastAsia"/>
        </w:rPr>
        <w:t>以纸质形式提交</w:t>
      </w:r>
      <w:r w:rsidR="006A0FBD">
        <w:rPr>
          <w:rFonts w:hint="eastAsia"/>
        </w:rPr>
        <w:t>相关</w:t>
      </w:r>
      <w:r>
        <w:rPr>
          <w:rFonts w:hint="eastAsia"/>
        </w:rPr>
        <w:t>院系教务管理员。</w:t>
      </w:r>
    </w:p>
    <w:p w:rsidR="00D6145C" w:rsidRDefault="00D6145C" w:rsidP="00202E46">
      <w:pPr>
        <w:pStyle w:val="aa"/>
        <w:numPr>
          <w:ilvl w:val="0"/>
          <w:numId w:val="18"/>
        </w:numPr>
        <w:ind w:firstLineChars="0"/>
      </w:pPr>
      <w:r w:rsidRPr="00D6145C">
        <w:rPr>
          <w:rFonts w:hint="eastAsia"/>
        </w:rPr>
        <w:t>一旦学校公布转专业名单，学生不得提出放弃转专业申请，且无法再退回原专业</w:t>
      </w:r>
      <w:r>
        <w:rPr>
          <w:rFonts w:hint="eastAsia"/>
        </w:rPr>
        <w:t>。</w:t>
      </w:r>
    </w:p>
    <w:p w:rsidR="00CB55D1" w:rsidRPr="00EE5027" w:rsidRDefault="00322DB5" w:rsidP="00202E46">
      <w:r>
        <w:t>最后祝各位</w:t>
      </w:r>
      <w:r w:rsidR="00202E46">
        <w:rPr>
          <w:rFonts w:hint="eastAsia"/>
        </w:rPr>
        <w:t>学生</w:t>
      </w:r>
      <w:r>
        <w:t>使用愉快</w:t>
      </w:r>
      <w:r w:rsidR="008B551A">
        <w:rPr>
          <w:rFonts w:hint="eastAsia"/>
        </w:rPr>
        <w:t>！</w:t>
      </w:r>
    </w:p>
    <w:sectPr w:rsidR="00CB55D1" w:rsidRPr="00EE5027" w:rsidSect="00D32A1C">
      <w:headerReference w:type="default" r:id="rId16"/>
      <w:footerReference w:type="default" r:id="rId17"/>
      <w:pgSz w:w="11906" w:h="16838"/>
      <w:pgMar w:top="1418" w:right="1418" w:bottom="1418" w:left="1418" w:header="851" w:footer="987" w:gutter="0"/>
      <w:cols w:space="425"/>
      <w:docGrid w:type="linesAndChar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269" w:rsidRDefault="006D1269" w:rsidP="004039D5">
      <w:pPr>
        <w:spacing w:line="240" w:lineRule="auto"/>
      </w:pPr>
      <w:r>
        <w:separator/>
      </w:r>
    </w:p>
  </w:endnote>
  <w:endnote w:type="continuationSeparator" w:id="0">
    <w:p w:rsidR="006D1269" w:rsidRDefault="006D1269" w:rsidP="004039D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A7" w:rsidRPr="00075E44" w:rsidRDefault="00A976A7" w:rsidP="00075E44"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line="240" w:lineRule="auto"/>
      <w:jc w:val="left"/>
      <w:rPr>
        <w:rFonts w:ascii="Calibri" w:hAnsi="Calibri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269" w:rsidRDefault="006D1269" w:rsidP="004039D5">
      <w:pPr>
        <w:spacing w:line="240" w:lineRule="auto"/>
      </w:pPr>
      <w:r>
        <w:separator/>
      </w:r>
    </w:p>
  </w:footnote>
  <w:footnote w:type="continuationSeparator" w:id="0">
    <w:p w:rsidR="006D1269" w:rsidRDefault="006D1269" w:rsidP="004039D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A7" w:rsidRPr="00075E44" w:rsidRDefault="00A976A7" w:rsidP="00075E44">
    <w:pPr>
      <w:pStyle w:val="a4"/>
      <w:pBdr>
        <w:bottom w:val="single" w:sz="6" w:space="0" w:color="auto"/>
      </w:pBdr>
      <w:jc w:val="left"/>
    </w:pPr>
    <w:r>
      <w:rPr>
        <w:rFonts w:hint="eastAsia"/>
      </w:rPr>
      <w:t>中山大学新本科教务系统</w:t>
    </w:r>
    <w:r w:rsidR="00E93A7B">
      <w:rPr>
        <w:rFonts w:hint="eastAsia"/>
      </w:rPr>
      <w:t>转专业申请</w:t>
    </w:r>
    <w:r w:rsidR="000957C5">
      <w:rPr>
        <w:rFonts w:hint="eastAsia"/>
      </w:rPr>
      <w:t>操作指南</w:t>
    </w:r>
    <w:r>
      <w:rPr>
        <w:rFonts w:hint="eastAsia"/>
      </w:rPr>
      <w:t>（</w:t>
    </w:r>
    <w:r w:rsidR="00E93A7B">
      <w:rPr>
        <w:rFonts w:hint="eastAsia"/>
      </w:rPr>
      <w:t>学生</w:t>
    </w:r>
    <w:r w:rsidR="00AE7329">
      <w:rPr>
        <w:rFonts w:hint="eastAsia"/>
      </w:rPr>
      <w:t>用</w:t>
    </w:r>
    <w:r>
      <w:rPr>
        <w:rFonts w:hint="eastAsia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170"/>
    <w:multiLevelType w:val="hybridMultilevel"/>
    <w:tmpl w:val="E74277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35E6BA5"/>
    <w:multiLevelType w:val="multilevel"/>
    <w:tmpl w:val="D7EADD5C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>
    <w:nsid w:val="0E83683F"/>
    <w:multiLevelType w:val="hybridMultilevel"/>
    <w:tmpl w:val="0D908AB8"/>
    <w:lvl w:ilvl="0" w:tplc="0409000F">
      <w:start w:val="1"/>
      <w:numFmt w:val="decimal"/>
      <w:pStyle w:val="TOC1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>
    <w:nsid w:val="1A18530C"/>
    <w:multiLevelType w:val="hybridMultilevel"/>
    <w:tmpl w:val="5A58757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8AF7A7B"/>
    <w:multiLevelType w:val="hybridMultilevel"/>
    <w:tmpl w:val="1158AA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17E6F3A"/>
    <w:multiLevelType w:val="hybridMultilevel"/>
    <w:tmpl w:val="A07E7AC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>
    <w:nsid w:val="38A8439A"/>
    <w:multiLevelType w:val="hybridMultilevel"/>
    <w:tmpl w:val="3F00650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AF05B38"/>
    <w:multiLevelType w:val="hybridMultilevel"/>
    <w:tmpl w:val="EFE0040C"/>
    <w:lvl w:ilvl="0" w:tplc="C430FF98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0AF0D9F"/>
    <w:multiLevelType w:val="hybridMultilevel"/>
    <w:tmpl w:val="07386C8A"/>
    <w:lvl w:ilvl="0" w:tplc="F88A47CE">
      <w:start w:val="1"/>
      <w:numFmt w:val="decimal"/>
      <w:lvlText w:val="%1、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53AF31B4"/>
    <w:multiLevelType w:val="multilevel"/>
    <w:tmpl w:val="0D1647D0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10">
    <w:nsid w:val="66A80EB3"/>
    <w:multiLevelType w:val="multilevel"/>
    <w:tmpl w:val="930EED20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none"/>
      <w:lvlRestart w:val="0"/>
      <w:pStyle w:val="6"/>
      <w:lvlText w:val="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>
    <w:nsid w:val="6D5D6A31"/>
    <w:multiLevelType w:val="hybridMultilevel"/>
    <w:tmpl w:val="864CAEB4"/>
    <w:lvl w:ilvl="0" w:tplc="ED0EB82E">
      <w:start w:val="1"/>
      <w:numFmt w:val="decimal"/>
      <w:lvlText w:val="%1、"/>
      <w:lvlJc w:val="left"/>
      <w:pPr>
        <w:ind w:left="720" w:hanging="360"/>
      </w:pPr>
      <w:rPr>
        <w:rFonts w:hint="default"/>
        <w:sz w:val="24"/>
      </w:rPr>
    </w:lvl>
    <w:lvl w:ilvl="1" w:tplc="BD4C966E">
      <w:start w:val="1"/>
      <w:numFmt w:val="decimal"/>
      <w:lvlText w:val="(%2)"/>
      <w:lvlJc w:val="left"/>
      <w:pPr>
        <w:ind w:left="153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77B64E34"/>
    <w:multiLevelType w:val="hybridMultilevel"/>
    <w:tmpl w:val="B0927F1C"/>
    <w:lvl w:ilvl="0" w:tplc="FFFFFFFF">
      <w:start w:val="1"/>
      <w:numFmt w:val="bullet"/>
      <w:pStyle w:val="a"/>
      <w:lvlText w:val=""/>
      <w:lvlJc w:val="left"/>
      <w:pPr>
        <w:tabs>
          <w:tab w:val="num" w:pos="482"/>
        </w:tabs>
        <w:ind w:left="482" w:hanging="482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8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0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1">
    <w:abstractNumId w:val="4"/>
  </w:num>
  <w:num w:numId="12">
    <w:abstractNumId w:val="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6"/>
  </w:num>
  <w:num w:numId="19">
    <w:abstractNumId w:val="7"/>
  </w:num>
  <w:num w:numId="20">
    <w:abstractNumId w:val="3"/>
  </w:num>
  <w:num w:numId="21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trackRevision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75F"/>
    <w:rsid w:val="000005C1"/>
    <w:rsid w:val="0000080E"/>
    <w:rsid w:val="0000660D"/>
    <w:rsid w:val="00011396"/>
    <w:rsid w:val="000176A6"/>
    <w:rsid w:val="00020340"/>
    <w:rsid w:val="000257D3"/>
    <w:rsid w:val="00030095"/>
    <w:rsid w:val="00032BA1"/>
    <w:rsid w:val="00034074"/>
    <w:rsid w:val="00036467"/>
    <w:rsid w:val="00042633"/>
    <w:rsid w:val="000434DE"/>
    <w:rsid w:val="00046151"/>
    <w:rsid w:val="000464A2"/>
    <w:rsid w:val="00052558"/>
    <w:rsid w:val="0005752C"/>
    <w:rsid w:val="0005768C"/>
    <w:rsid w:val="00060A7F"/>
    <w:rsid w:val="000610B9"/>
    <w:rsid w:val="00064709"/>
    <w:rsid w:val="000679F7"/>
    <w:rsid w:val="00067D74"/>
    <w:rsid w:val="00067DB1"/>
    <w:rsid w:val="000717CC"/>
    <w:rsid w:val="00075E44"/>
    <w:rsid w:val="0008158B"/>
    <w:rsid w:val="0008350C"/>
    <w:rsid w:val="0008469C"/>
    <w:rsid w:val="000860AE"/>
    <w:rsid w:val="000957C5"/>
    <w:rsid w:val="000A031A"/>
    <w:rsid w:val="000A19F6"/>
    <w:rsid w:val="000A307C"/>
    <w:rsid w:val="000A5FEB"/>
    <w:rsid w:val="000B1E60"/>
    <w:rsid w:val="000B6672"/>
    <w:rsid w:val="000C4ACA"/>
    <w:rsid w:val="000D0ABF"/>
    <w:rsid w:val="000D5A7A"/>
    <w:rsid w:val="000E0EDE"/>
    <w:rsid w:val="000E22C2"/>
    <w:rsid w:val="000E759B"/>
    <w:rsid w:val="00107F4B"/>
    <w:rsid w:val="001100CE"/>
    <w:rsid w:val="0011141A"/>
    <w:rsid w:val="00111BF3"/>
    <w:rsid w:val="00111EDB"/>
    <w:rsid w:val="00117090"/>
    <w:rsid w:val="00117EA0"/>
    <w:rsid w:val="00125382"/>
    <w:rsid w:val="00126E91"/>
    <w:rsid w:val="0014501D"/>
    <w:rsid w:val="001575F4"/>
    <w:rsid w:val="00161EDC"/>
    <w:rsid w:val="001626C6"/>
    <w:rsid w:val="00162D96"/>
    <w:rsid w:val="00165ACF"/>
    <w:rsid w:val="00176A1D"/>
    <w:rsid w:val="00180417"/>
    <w:rsid w:val="00190660"/>
    <w:rsid w:val="001910E7"/>
    <w:rsid w:val="0019234B"/>
    <w:rsid w:val="00193DAC"/>
    <w:rsid w:val="00195C88"/>
    <w:rsid w:val="001A2ABA"/>
    <w:rsid w:val="001A2DAE"/>
    <w:rsid w:val="001A7725"/>
    <w:rsid w:val="001C115F"/>
    <w:rsid w:val="001C3CA8"/>
    <w:rsid w:val="001D2082"/>
    <w:rsid w:val="001D5FEF"/>
    <w:rsid w:val="001E0F7A"/>
    <w:rsid w:val="001E2F0B"/>
    <w:rsid w:val="001E6663"/>
    <w:rsid w:val="001E7157"/>
    <w:rsid w:val="00202E46"/>
    <w:rsid w:val="00205011"/>
    <w:rsid w:val="0020501F"/>
    <w:rsid w:val="00214DB5"/>
    <w:rsid w:val="00217808"/>
    <w:rsid w:val="00221477"/>
    <w:rsid w:val="0022770C"/>
    <w:rsid w:val="002351A7"/>
    <w:rsid w:val="00243C74"/>
    <w:rsid w:val="00252D14"/>
    <w:rsid w:val="0025359F"/>
    <w:rsid w:val="00260924"/>
    <w:rsid w:val="00270446"/>
    <w:rsid w:val="002710F4"/>
    <w:rsid w:val="00276808"/>
    <w:rsid w:val="0028186E"/>
    <w:rsid w:val="00283A2E"/>
    <w:rsid w:val="00283E1C"/>
    <w:rsid w:val="00290539"/>
    <w:rsid w:val="00294419"/>
    <w:rsid w:val="002A2018"/>
    <w:rsid w:val="002A4F7E"/>
    <w:rsid w:val="002B15D7"/>
    <w:rsid w:val="002B3C22"/>
    <w:rsid w:val="002C203C"/>
    <w:rsid w:val="002C38F5"/>
    <w:rsid w:val="002C5A68"/>
    <w:rsid w:val="002C65AD"/>
    <w:rsid w:val="002D2321"/>
    <w:rsid w:val="002D56F5"/>
    <w:rsid w:val="002D5EC3"/>
    <w:rsid w:val="002D6160"/>
    <w:rsid w:val="002E4579"/>
    <w:rsid w:val="00310A52"/>
    <w:rsid w:val="003165B4"/>
    <w:rsid w:val="00316F63"/>
    <w:rsid w:val="00322DB5"/>
    <w:rsid w:val="00324415"/>
    <w:rsid w:val="00327E60"/>
    <w:rsid w:val="00362765"/>
    <w:rsid w:val="00374D3E"/>
    <w:rsid w:val="003811F8"/>
    <w:rsid w:val="003900AB"/>
    <w:rsid w:val="003A002E"/>
    <w:rsid w:val="003B1C34"/>
    <w:rsid w:val="003B4E07"/>
    <w:rsid w:val="003C4CF3"/>
    <w:rsid w:val="003D12BF"/>
    <w:rsid w:val="003D78F3"/>
    <w:rsid w:val="003E1195"/>
    <w:rsid w:val="003E29A1"/>
    <w:rsid w:val="004039D5"/>
    <w:rsid w:val="00414C6A"/>
    <w:rsid w:val="0041678F"/>
    <w:rsid w:val="0041776F"/>
    <w:rsid w:val="0042113A"/>
    <w:rsid w:val="004238ED"/>
    <w:rsid w:val="004265A4"/>
    <w:rsid w:val="00433C67"/>
    <w:rsid w:val="00436C41"/>
    <w:rsid w:val="00444736"/>
    <w:rsid w:val="0045166F"/>
    <w:rsid w:val="00453A34"/>
    <w:rsid w:val="00461C59"/>
    <w:rsid w:val="004639B5"/>
    <w:rsid w:val="004657C4"/>
    <w:rsid w:val="0046673A"/>
    <w:rsid w:val="00472876"/>
    <w:rsid w:val="00473E47"/>
    <w:rsid w:val="00475245"/>
    <w:rsid w:val="00476091"/>
    <w:rsid w:val="00476804"/>
    <w:rsid w:val="004817E8"/>
    <w:rsid w:val="0048633B"/>
    <w:rsid w:val="004901CE"/>
    <w:rsid w:val="00495015"/>
    <w:rsid w:val="004A645F"/>
    <w:rsid w:val="004B4171"/>
    <w:rsid w:val="004C008A"/>
    <w:rsid w:val="004C1F4A"/>
    <w:rsid w:val="004C36F4"/>
    <w:rsid w:val="004C69D6"/>
    <w:rsid w:val="004C71E7"/>
    <w:rsid w:val="004C79EE"/>
    <w:rsid w:val="004C7AA2"/>
    <w:rsid w:val="004E0092"/>
    <w:rsid w:val="004E6E2A"/>
    <w:rsid w:val="004F145F"/>
    <w:rsid w:val="00501839"/>
    <w:rsid w:val="00504BE1"/>
    <w:rsid w:val="0052088C"/>
    <w:rsid w:val="00527E57"/>
    <w:rsid w:val="00530C82"/>
    <w:rsid w:val="00531691"/>
    <w:rsid w:val="0053428C"/>
    <w:rsid w:val="005358F3"/>
    <w:rsid w:val="00535A52"/>
    <w:rsid w:val="00541D96"/>
    <w:rsid w:val="00542699"/>
    <w:rsid w:val="005545B3"/>
    <w:rsid w:val="00566DB0"/>
    <w:rsid w:val="005730B8"/>
    <w:rsid w:val="00577E78"/>
    <w:rsid w:val="00581B99"/>
    <w:rsid w:val="00582710"/>
    <w:rsid w:val="005863F1"/>
    <w:rsid w:val="00586404"/>
    <w:rsid w:val="00591D83"/>
    <w:rsid w:val="00592F9D"/>
    <w:rsid w:val="005953CF"/>
    <w:rsid w:val="005A0429"/>
    <w:rsid w:val="005A0CAC"/>
    <w:rsid w:val="005A1D24"/>
    <w:rsid w:val="005B1B80"/>
    <w:rsid w:val="005C6364"/>
    <w:rsid w:val="005C796D"/>
    <w:rsid w:val="005D3160"/>
    <w:rsid w:val="005D6CE8"/>
    <w:rsid w:val="005E1F6B"/>
    <w:rsid w:val="005E242B"/>
    <w:rsid w:val="005E55F8"/>
    <w:rsid w:val="005E5AD8"/>
    <w:rsid w:val="005F46CD"/>
    <w:rsid w:val="005F50E9"/>
    <w:rsid w:val="00612A86"/>
    <w:rsid w:val="00616D95"/>
    <w:rsid w:val="00621C62"/>
    <w:rsid w:val="0063144E"/>
    <w:rsid w:val="00632C26"/>
    <w:rsid w:val="00635E0E"/>
    <w:rsid w:val="0063647C"/>
    <w:rsid w:val="006567C2"/>
    <w:rsid w:val="00656842"/>
    <w:rsid w:val="00663C9D"/>
    <w:rsid w:val="00666D77"/>
    <w:rsid w:val="00671AF1"/>
    <w:rsid w:val="00672B81"/>
    <w:rsid w:val="00676A44"/>
    <w:rsid w:val="00680EFF"/>
    <w:rsid w:val="00681183"/>
    <w:rsid w:val="00692C20"/>
    <w:rsid w:val="006942C1"/>
    <w:rsid w:val="006A055B"/>
    <w:rsid w:val="006A0FBD"/>
    <w:rsid w:val="006B48FA"/>
    <w:rsid w:val="006C33FE"/>
    <w:rsid w:val="006C3560"/>
    <w:rsid w:val="006C3A3A"/>
    <w:rsid w:val="006C6563"/>
    <w:rsid w:val="006D0C25"/>
    <w:rsid w:val="006D1269"/>
    <w:rsid w:val="006D79A4"/>
    <w:rsid w:val="006E17DF"/>
    <w:rsid w:val="006E1B36"/>
    <w:rsid w:val="006E475F"/>
    <w:rsid w:val="006F77F9"/>
    <w:rsid w:val="00705DA4"/>
    <w:rsid w:val="00707941"/>
    <w:rsid w:val="007119BB"/>
    <w:rsid w:val="00712AC0"/>
    <w:rsid w:val="007137A6"/>
    <w:rsid w:val="0071475F"/>
    <w:rsid w:val="00716673"/>
    <w:rsid w:val="0073014C"/>
    <w:rsid w:val="007345C3"/>
    <w:rsid w:val="00744E59"/>
    <w:rsid w:val="00752ECB"/>
    <w:rsid w:val="0076061D"/>
    <w:rsid w:val="0077682F"/>
    <w:rsid w:val="00785F48"/>
    <w:rsid w:val="00791231"/>
    <w:rsid w:val="00792874"/>
    <w:rsid w:val="007967EE"/>
    <w:rsid w:val="007A2FC3"/>
    <w:rsid w:val="007A373E"/>
    <w:rsid w:val="007C112B"/>
    <w:rsid w:val="007D129B"/>
    <w:rsid w:val="007D5190"/>
    <w:rsid w:val="007D51A2"/>
    <w:rsid w:val="007E1029"/>
    <w:rsid w:val="007E7ABB"/>
    <w:rsid w:val="008002D9"/>
    <w:rsid w:val="00816317"/>
    <w:rsid w:val="0082380E"/>
    <w:rsid w:val="008309BC"/>
    <w:rsid w:val="00830D9F"/>
    <w:rsid w:val="0083126C"/>
    <w:rsid w:val="00840255"/>
    <w:rsid w:val="00845EEB"/>
    <w:rsid w:val="00867684"/>
    <w:rsid w:val="008679CE"/>
    <w:rsid w:val="008705AB"/>
    <w:rsid w:val="00873F56"/>
    <w:rsid w:val="008744C9"/>
    <w:rsid w:val="00880711"/>
    <w:rsid w:val="00891144"/>
    <w:rsid w:val="008954BE"/>
    <w:rsid w:val="008A0E41"/>
    <w:rsid w:val="008A2D37"/>
    <w:rsid w:val="008B2DA6"/>
    <w:rsid w:val="008B4510"/>
    <w:rsid w:val="008B551A"/>
    <w:rsid w:val="008C2B99"/>
    <w:rsid w:val="008C64E1"/>
    <w:rsid w:val="008D3444"/>
    <w:rsid w:val="008D5CF7"/>
    <w:rsid w:val="008F6ECE"/>
    <w:rsid w:val="00905E00"/>
    <w:rsid w:val="00910C7F"/>
    <w:rsid w:val="00914519"/>
    <w:rsid w:val="0092729E"/>
    <w:rsid w:val="009373B0"/>
    <w:rsid w:val="00940850"/>
    <w:rsid w:val="00941221"/>
    <w:rsid w:val="00942665"/>
    <w:rsid w:val="00954C12"/>
    <w:rsid w:val="00955950"/>
    <w:rsid w:val="009562B7"/>
    <w:rsid w:val="00961260"/>
    <w:rsid w:val="00966E2E"/>
    <w:rsid w:val="00980290"/>
    <w:rsid w:val="00983749"/>
    <w:rsid w:val="0098375E"/>
    <w:rsid w:val="00987335"/>
    <w:rsid w:val="0099029B"/>
    <w:rsid w:val="009A05BF"/>
    <w:rsid w:val="009A6DB0"/>
    <w:rsid w:val="009B54FC"/>
    <w:rsid w:val="009B7570"/>
    <w:rsid w:val="009C5CE5"/>
    <w:rsid w:val="009D0A8C"/>
    <w:rsid w:val="009D605B"/>
    <w:rsid w:val="009E5221"/>
    <w:rsid w:val="009E6597"/>
    <w:rsid w:val="009F145F"/>
    <w:rsid w:val="009F2E06"/>
    <w:rsid w:val="009F37F2"/>
    <w:rsid w:val="009F7712"/>
    <w:rsid w:val="00A055FE"/>
    <w:rsid w:val="00A057B7"/>
    <w:rsid w:val="00A10EE0"/>
    <w:rsid w:val="00A11900"/>
    <w:rsid w:val="00A14388"/>
    <w:rsid w:val="00A1476D"/>
    <w:rsid w:val="00A14A2B"/>
    <w:rsid w:val="00A14CD6"/>
    <w:rsid w:val="00A20ADB"/>
    <w:rsid w:val="00A20DD1"/>
    <w:rsid w:val="00A213E4"/>
    <w:rsid w:val="00A2166C"/>
    <w:rsid w:val="00A24141"/>
    <w:rsid w:val="00A26586"/>
    <w:rsid w:val="00A362E3"/>
    <w:rsid w:val="00A41B52"/>
    <w:rsid w:val="00A502FB"/>
    <w:rsid w:val="00A5037C"/>
    <w:rsid w:val="00A60EF4"/>
    <w:rsid w:val="00A62739"/>
    <w:rsid w:val="00A63A3B"/>
    <w:rsid w:val="00A65CD5"/>
    <w:rsid w:val="00A71EBE"/>
    <w:rsid w:val="00A733FD"/>
    <w:rsid w:val="00A735EF"/>
    <w:rsid w:val="00A80A4D"/>
    <w:rsid w:val="00A81251"/>
    <w:rsid w:val="00A83648"/>
    <w:rsid w:val="00A83C9A"/>
    <w:rsid w:val="00A852B6"/>
    <w:rsid w:val="00A90106"/>
    <w:rsid w:val="00A9255F"/>
    <w:rsid w:val="00A94EC5"/>
    <w:rsid w:val="00A976A7"/>
    <w:rsid w:val="00AA7162"/>
    <w:rsid w:val="00AB469C"/>
    <w:rsid w:val="00AB4AF0"/>
    <w:rsid w:val="00AB5A3D"/>
    <w:rsid w:val="00AB5E43"/>
    <w:rsid w:val="00AD0FB5"/>
    <w:rsid w:val="00AD657E"/>
    <w:rsid w:val="00AD68CF"/>
    <w:rsid w:val="00AE7329"/>
    <w:rsid w:val="00AF228F"/>
    <w:rsid w:val="00AF32C6"/>
    <w:rsid w:val="00AF73C1"/>
    <w:rsid w:val="00B10193"/>
    <w:rsid w:val="00B165FB"/>
    <w:rsid w:val="00B30C78"/>
    <w:rsid w:val="00B34399"/>
    <w:rsid w:val="00B3670E"/>
    <w:rsid w:val="00B42302"/>
    <w:rsid w:val="00B43EFC"/>
    <w:rsid w:val="00B445A1"/>
    <w:rsid w:val="00B46B08"/>
    <w:rsid w:val="00B477E0"/>
    <w:rsid w:val="00B56B03"/>
    <w:rsid w:val="00B61C1E"/>
    <w:rsid w:val="00B70183"/>
    <w:rsid w:val="00B77582"/>
    <w:rsid w:val="00B81FD5"/>
    <w:rsid w:val="00B866CD"/>
    <w:rsid w:val="00BA2311"/>
    <w:rsid w:val="00BA59DE"/>
    <w:rsid w:val="00BA68E4"/>
    <w:rsid w:val="00BB013A"/>
    <w:rsid w:val="00BB093A"/>
    <w:rsid w:val="00BC1DF1"/>
    <w:rsid w:val="00BC6DDA"/>
    <w:rsid w:val="00BD76F7"/>
    <w:rsid w:val="00BD7876"/>
    <w:rsid w:val="00BE022B"/>
    <w:rsid w:val="00BE1189"/>
    <w:rsid w:val="00BE5574"/>
    <w:rsid w:val="00BE65F2"/>
    <w:rsid w:val="00BF75BB"/>
    <w:rsid w:val="00C05284"/>
    <w:rsid w:val="00C06343"/>
    <w:rsid w:val="00C116C9"/>
    <w:rsid w:val="00C123E8"/>
    <w:rsid w:val="00C17133"/>
    <w:rsid w:val="00C223A6"/>
    <w:rsid w:val="00C24A33"/>
    <w:rsid w:val="00C262B2"/>
    <w:rsid w:val="00C27230"/>
    <w:rsid w:val="00C4115D"/>
    <w:rsid w:val="00C4214A"/>
    <w:rsid w:val="00C44D35"/>
    <w:rsid w:val="00C47BE5"/>
    <w:rsid w:val="00C6328F"/>
    <w:rsid w:val="00C72B47"/>
    <w:rsid w:val="00C753B7"/>
    <w:rsid w:val="00C76562"/>
    <w:rsid w:val="00C86445"/>
    <w:rsid w:val="00C97114"/>
    <w:rsid w:val="00CA4D69"/>
    <w:rsid w:val="00CB32A7"/>
    <w:rsid w:val="00CB55D1"/>
    <w:rsid w:val="00CB72F0"/>
    <w:rsid w:val="00CD0882"/>
    <w:rsid w:val="00CD3A4E"/>
    <w:rsid w:val="00CE32A2"/>
    <w:rsid w:val="00CE41F3"/>
    <w:rsid w:val="00CE6F8E"/>
    <w:rsid w:val="00CF39E8"/>
    <w:rsid w:val="00D01910"/>
    <w:rsid w:val="00D137D0"/>
    <w:rsid w:val="00D21318"/>
    <w:rsid w:val="00D22612"/>
    <w:rsid w:val="00D2370E"/>
    <w:rsid w:val="00D2431A"/>
    <w:rsid w:val="00D26B81"/>
    <w:rsid w:val="00D32A1C"/>
    <w:rsid w:val="00D5539A"/>
    <w:rsid w:val="00D5598F"/>
    <w:rsid w:val="00D606F5"/>
    <w:rsid w:val="00D6145C"/>
    <w:rsid w:val="00D64C70"/>
    <w:rsid w:val="00D65118"/>
    <w:rsid w:val="00D66DE2"/>
    <w:rsid w:val="00D677B9"/>
    <w:rsid w:val="00D71D4C"/>
    <w:rsid w:val="00D74E6D"/>
    <w:rsid w:val="00D9478B"/>
    <w:rsid w:val="00D970C7"/>
    <w:rsid w:val="00D9774B"/>
    <w:rsid w:val="00DB0BB4"/>
    <w:rsid w:val="00DB5D4D"/>
    <w:rsid w:val="00DB64FB"/>
    <w:rsid w:val="00DB741C"/>
    <w:rsid w:val="00DD056C"/>
    <w:rsid w:val="00DD53D7"/>
    <w:rsid w:val="00DD6157"/>
    <w:rsid w:val="00DF267B"/>
    <w:rsid w:val="00DF4E47"/>
    <w:rsid w:val="00DF56DB"/>
    <w:rsid w:val="00DF6928"/>
    <w:rsid w:val="00E01332"/>
    <w:rsid w:val="00E12A88"/>
    <w:rsid w:val="00E12BE4"/>
    <w:rsid w:val="00E12FDF"/>
    <w:rsid w:val="00E131F7"/>
    <w:rsid w:val="00E22ACC"/>
    <w:rsid w:val="00E23A92"/>
    <w:rsid w:val="00E25A8A"/>
    <w:rsid w:val="00E31AC3"/>
    <w:rsid w:val="00E33311"/>
    <w:rsid w:val="00E46F81"/>
    <w:rsid w:val="00E50C94"/>
    <w:rsid w:val="00E52069"/>
    <w:rsid w:val="00E62890"/>
    <w:rsid w:val="00E64959"/>
    <w:rsid w:val="00E74F59"/>
    <w:rsid w:val="00E750E2"/>
    <w:rsid w:val="00E750EB"/>
    <w:rsid w:val="00E80EAF"/>
    <w:rsid w:val="00E84006"/>
    <w:rsid w:val="00E90EA4"/>
    <w:rsid w:val="00E93A7B"/>
    <w:rsid w:val="00EA137B"/>
    <w:rsid w:val="00EA30C9"/>
    <w:rsid w:val="00EA4382"/>
    <w:rsid w:val="00EB1C42"/>
    <w:rsid w:val="00EC05FE"/>
    <w:rsid w:val="00EC10D4"/>
    <w:rsid w:val="00EC4A04"/>
    <w:rsid w:val="00EC6E87"/>
    <w:rsid w:val="00ED6DEA"/>
    <w:rsid w:val="00ED7D4A"/>
    <w:rsid w:val="00EE052A"/>
    <w:rsid w:val="00EE0ED5"/>
    <w:rsid w:val="00EE1961"/>
    <w:rsid w:val="00EE3ADF"/>
    <w:rsid w:val="00EE5027"/>
    <w:rsid w:val="00EE6ABC"/>
    <w:rsid w:val="00EF09FB"/>
    <w:rsid w:val="00EF40AF"/>
    <w:rsid w:val="00F063FF"/>
    <w:rsid w:val="00F10A43"/>
    <w:rsid w:val="00F129F0"/>
    <w:rsid w:val="00F210F9"/>
    <w:rsid w:val="00F3566B"/>
    <w:rsid w:val="00F37459"/>
    <w:rsid w:val="00F376DD"/>
    <w:rsid w:val="00F41A48"/>
    <w:rsid w:val="00F46A2F"/>
    <w:rsid w:val="00F60C98"/>
    <w:rsid w:val="00F61AAE"/>
    <w:rsid w:val="00F667D6"/>
    <w:rsid w:val="00F94E10"/>
    <w:rsid w:val="00F9582C"/>
    <w:rsid w:val="00F97A4D"/>
    <w:rsid w:val="00FA5C13"/>
    <w:rsid w:val="00FA6BF7"/>
    <w:rsid w:val="00FA751A"/>
    <w:rsid w:val="00FB676B"/>
    <w:rsid w:val="00FE12C3"/>
    <w:rsid w:val="00FE33D8"/>
    <w:rsid w:val="00FF0DAD"/>
    <w:rsid w:val="00FF202B"/>
    <w:rsid w:val="00FF2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5EEB"/>
    <w:pPr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Char"/>
    <w:uiPriority w:val="9"/>
    <w:qFormat/>
    <w:rsid w:val="004039D5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4039D5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111EDB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873F56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5863F1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nhideWhenUsed/>
    <w:qFormat/>
    <w:rsid w:val="004039D5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="Cambria" w:hAnsi="Cambria"/>
      <w:b/>
      <w:bCs/>
    </w:rPr>
  </w:style>
  <w:style w:type="paragraph" w:styleId="7">
    <w:name w:val="heading 7"/>
    <w:basedOn w:val="a0"/>
    <w:next w:val="a0"/>
    <w:link w:val="7Char"/>
    <w:uiPriority w:val="9"/>
    <w:unhideWhenUsed/>
    <w:qFormat/>
    <w:rsid w:val="007D129B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0"/>
    <w:next w:val="a0"/>
    <w:link w:val="8Char"/>
    <w:uiPriority w:val="9"/>
    <w:unhideWhenUsed/>
    <w:qFormat/>
    <w:rsid w:val="007D129B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0"/>
    <w:next w:val="a0"/>
    <w:link w:val="9Char"/>
    <w:uiPriority w:val="9"/>
    <w:unhideWhenUsed/>
    <w:qFormat/>
    <w:rsid w:val="007D129B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403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4039D5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403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4039D5"/>
    <w:rPr>
      <w:sz w:val="18"/>
      <w:szCs w:val="18"/>
    </w:rPr>
  </w:style>
  <w:style w:type="paragraph" w:customStyle="1" w:styleId="a6">
    <w:name w:val="版本表格"/>
    <w:autoRedefine/>
    <w:rsid w:val="004039D5"/>
    <w:pPr>
      <w:widowControl w:val="0"/>
      <w:spacing w:line="360" w:lineRule="auto"/>
      <w:jc w:val="center"/>
    </w:pPr>
    <w:rPr>
      <w:rFonts w:ascii="Times New Roman" w:eastAsia="黑体" w:hAnsi="Times New Roman" w:cs="Times New Roman"/>
      <w:b/>
      <w:bCs/>
      <w:sz w:val="28"/>
      <w:szCs w:val="28"/>
    </w:rPr>
  </w:style>
  <w:style w:type="paragraph" w:customStyle="1" w:styleId="a7">
    <w:name w:val="封面表格文本"/>
    <w:basedOn w:val="a0"/>
    <w:rsid w:val="004039D5"/>
    <w:pPr>
      <w:autoSpaceDE w:val="0"/>
      <w:autoSpaceDN w:val="0"/>
      <w:adjustRightInd w:val="0"/>
      <w:spacing w:beforeLines="50" w:afterLines="50"/>
      <w:jc w:val="center"/>
    </w:pPr>
    <w:rPr>
      <w:rFonts w:ascii="Arial" w:hAnsi="Arial"/>
      <w:kern w:val="0"/>
      <w:szCs w:val="21"/>
    </w:rPr>
  </w:style>
  <w:style w:type="paragraph" w:customStyle="1" w:styleId="a8">
    <w:name w:val="缺省文本"/>
    <w:basedOn w:val="a0"/>
    <w:rsid w:val="004039D5"/>
    <w:pPr>
      <w:autoSpaceDE w:val="0"/>
      <w:autoSpaceDN w:val="0"/>
      <w:adjustRightInd w:val="0"/>
      <w:spacing w:beforeLines="50" w:afterLines="50"/>
      <w:jc w:val="left"/>
    </w:pPr>
    <w:rPr>
      <w:rFonts w:ascii="Arial" w:hAnsi="Arial"/>
      <w:kern w:val="0"/>
      <w:szCs w:val="21"/>
    </w:rPr>
  </w:style>
  <w:style w:type="paragraph" w:customStyle="1" w:styleId="10">
    <w:name w:val="样式1"/>
    <w:basedOn w:val="4"/>
    <w:next w:val="a0"/>
    <w:rsid w:val="004039D5"/>
    <w:pPr>
      <w:spacing w:before="156" w:after="156" w:line="360" w:lineRule="auto"/>
    </w:pPr>
    <w:rPr>
      <w:rFonts w:ascii="Times New Roman" w:eastAsia="黑体" w:hAnsi="Times New Roman" w:cs="Times New Roman"/>
      <w:b w:val="0"/>
      <w:kern w:val="0"/>
    </w:rPr>
  </w:style>
  <w:style w:type="character" w:customStyle="1" w:styleId="4Char">
    <w:name w:val="标题 4 Char"/>
    <w:basedOn w:val="a1"/>
    <w:link w:val="4"/>
    <w:uiPriority w:val="9"/>
    <w:rsid w:val="00873F56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9">
    <w:name w:val="Balloon Text"/>
    <w:basedOn w:val="a0"/>
    <w:link w:val="Char1"/>
    <w:uiPriority w:val="99"/>
    <w:unhideWhenUsed/>
    <w:rsid w:val="004039D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9"/>
    <w:uiPriority w:val="99"/>
    <w:semiHidden/>
    <w:rsid w:val="004039D5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4039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403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111EDB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6Char">
    <w:name w:val="标题 6 Char"/>
    <w:basedOn w:val="a1"/>
    <w:link w:val="6"/>
    <w:rsid w:val="004039D5"/>
    <w:rPr>
      <w:rFonts w:ascii="Cambria" w:eastAsia="宋体" w:hAnsi="Cambria" w:cs="Times New Roman"/>
      <w:b/>
      <w:bCs/>
      <w:sz w:val="24"/>
      <w:szCs w:val="24"/>
    </w:rPr>
  </w:style>
  <w:style w:type="paragraph" w:styleId="aa">
    <w:name w:val="List Paragraph"/>
    <w:basedOn w:val="a0"/>
    <w:uiPriority w:val="34"/>
    <w:qFormat/>
    <w:rsid w:val="00193DAC"/>
    <w:pPr>
      <w:ind w:firstLineChars="200" w:firstLine="420"/>
    </w:pPr>
  </w:style>
  <w:style w:type="paragraph" w:styleId="70">
    <w:name w:val="toc 7"/>
    <w:basedOn w:val="a0"/>
    <w:next w:val="a0"/>
    <w:autoRedefine/>
    <w:uiPriority w:val="39"/>
    <w:unhideWhenUsed/>
    <w:rsid w:val="00205011"/>
    <w:pPr>
      <w:ind w:left="1260"/>
      <w:jc w:val="left"/>
    </w:pPr>
    <w:rPr>
      <w:rFonts w:ascii="Calibri" w:hAnsi="Calibri"/>
      <w:sz w:val="18"/>
      <w:szCs w:val="18"/>
    </w:rPr>
  </w:style>
  <w:style w:type="paragraph" w:customStyle="1" w:styleId="a">
    <w:name w:val="@"/>
    <w:basedOn w:val="a0"/>
    <w:rsid w:val="00205011"/>
    <w:pPr>
      <w:numPr>
        <w:numId w:val="2"/>
      </w:numPr>
    </w:pPr>
  </w:style>
  <w:style w:type="paragraph" w:styleId="TOC">
    <w:name w:val="TOC Heading"/>
    <w:basedOn w:val="1"/>
    <w:next w:val="a0"/>
    <w:uiPriority w:val="39"/>
    <w:unhideWhenUsed/>
    <w:qFormat/>
    <w:rsid w:val="0008350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8350C"/>
  </w:style>
  <w:style w:type="paragraph" w:styleId="20">
    <w:name w:val="toc 2"/>
    <w:basedOn w:val="a0"/>
    <w:next w:val="a0"/>
    <w:autoRedefine/>
    <w:uiPriority w:val="39"/>
    <w:unhideWhenUsed/>
    <w:rsid w:val="001100CE"/>
    <w:pPr>
      <w:tabs>
        <w:tab w:val="left" w:pos="1260"/>
        <w:tab w:val="right" w:leader="dot" w:pos="9060"/>
      </w:tabs>
      <w:ind w:leftChars="200" w:left="480"/>
    </w:pPr>
  </w:style>
  <w:style w:type="paragraph" w:styleId="30">
    <w:name w:val="toc 3"/>
    <w:basedOn w:val="a0"/>
    <w:next w:val="a0"/>
    <w:autoRedefine/>
    <w:uiPriority w:val="39"/>
    <w:unhideWhenUsed/>
    <w:rsid w:val="000610B9"/>
    <w:pPr>
      <w:tabs>
        <w:tab w:val="left" w:pos="1620"/>
        <w:tab w:val="right" w:leader="dot" w:pos="9060"/>
      </w:tabs>
      <w:ind w:leftChars="400" w:left="960"/>
    </w:pPr>
  </w:style>
  <w:style w:type="paragraph" w:styleId="40">
    <w:name w:val="toc 4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600" w:left="3360"/>
    </w:pPr>
    <w:rPr>
      <w:rFonts w:asciiTheme="minorHAnsi" w:eastAsiaTheme="minorEastAsia" w:hAnsiTheme="minorHAnsi" w:cstheme="minorBidi"/>
      <w:szCs w:val="22"/>
    </w:rPr>
  </w:style>
  <w:style w:type="character" w:styleId="ab">
    <w:name w:val="Hyperlink"/>
    <w:basedOn w:val="a1"/>
    <w:uiPriority w:val="99"/>
    <w:unhideWhenUsed/>
    <w:rsid w:val="0008350C"/>
    <w:rPr>
      <w:color w:val="0000FF" w:themeColor="hyperlink"/>
      <w:u w:val="single"/>
    </w:rPr>
  </w:style>
  <w:style w:type="character" w:customStyle="1" w:styleId="5Char">
    <w:name w:val="标题 5 Char"/>
    <w:basedOn w:val="a1"/>
    <w:link w:val="5"/>
    <w:uiPriority w:val="9"/>
    <w:rsid w:val="005863F1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c">
    <w:name w:val="样式 正文"/>
    <w:basedOn w:val="a0"/>
    <w:next w:val="a0"/>
    <w:rsid w:val="00867684"/>
    <w:pPr>
      <w:widowControl w:val="0"/>
      <w:spacing w:after="120" w:line="240" w:lineRule="auto"/>
      <w:ind w:firstLine="425"/>
      <w:jc w:val="left"/>
    </w:pPr>
    <w:rPr>
      <w:rFonts w:ascii="宋体" w:cs="宋体"/>
      <w:snapToGrid w:val="0"/>
      <w:kern w:val="0"/>
      <w:sz w:val="21"/>
      <w:szCs w:val="20"/>
    </w:rPr>
  </w:style>
  <w:style w:type="character" w:customStyle="1" w:styleId="nh-win-warmingspan">
    <w:name w:val="nh-win-warmingspan"/>
    <w:rsid w:val="00E12A88"/>
  </w:style>
  <w:style w:type="character" w:customStyle="1" w:styleId="7Char">
    <w:name w:val="标题 7 Char"/>
    <w:basedOn w:val="a1"/>
    <w:link w:val="7"/>
    <w:uiPriority w:val="9"/>
    <w:rsid w:val="007D129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7D129B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7D129B"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0"/>
    <w:uiPriority w:val="34"/>
    <w:qFormat/>
    <w:rsid w:val="008A2D37"/>
    <w:pPr>
      <w:ind w:firstLineChars="200" w:firstLine="420"/>
    </w:pPr>
  </w:style>
  <w:style w:type="paragraph" w:customStyle="1" w:styleId="TOC1">
    <w:name w:val="TOC 标题1"/>
    <w:basedOn w:val="1"/>
    <w:next w:val="a0"/>
    <w:uiPriority w:val="39"/>
    <w:unhideWhenUsed/>
    <w:qFormat/>
    <w:rsid w:val="008A2D37"/>
    <w:pPr>
      <w:numPr>
        <w:numId w:val="1"/>
      </w:numPr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styleId="ad">
    <w:name w:val="Strong"/>
    <w:qFormat/>
    <w:rsid w:val="00A10EE0"/>
    <w:rPr>
      <w:b/>
      <w:bCs/>
    </w:rPr>
  </w:style>
  <w:style w:type="paragraph" w:styleId="ae">
    <w:name w:val="Document Map"/>
    <w:basedOn w:val="a0"/>
    <w:link w:val="Char2"/>
    <w:uiPriority w:val="99"/>
    <w:semiHidden/>
    <w:unhideWhenUsed/>
    <w:rsid w:val="00716673"/>
    <w:rPr>
      <w:rFonts w:ascii="宋体"/>
      <w:sz w:val="18"/>
      <w:szCs w:val="18"/>
    </w:rPr>
  </w:style>
  <w:style w:type="character" w:customStyle="1" w:styleId="Char2">
    <w:name w:val="文档结构图 Char"/>
    <w:basedOn w:val="a1"/>
    <w:link w:val="ae"/>
    <w:uiPriority w:val="99"/>
    <w:semiHidden/>
    <w:rsid w:val="00716673"/>
    <w:rPr>
      <w:rFonts w:ascii="宋体" w:eastAsia="宋体" w:hAnsi="Times New Roman" w:cs="Times New Roman"/>
      <w:sz w:val="18"/>
      <w:szCs w:val="18"/>
    </w:rPr>
  </w:style>
  <w:style w:type="character" w:styleId="af">
    <w:name w:val="annotation reference"/>
    <w:basedOn w:val="a1"/>
    <w:uiPriority w:val="99"/>
    <w:semiHidden/>
    <w:unhideWhenUsed/>
    <w:rsid w:val="00D71D4C"/>
    <w:rPr>
      <w:sz w:val="21"/>
      <w:szCs w:val="21"/>
    </w:rPr>
  </w:style>
  <w:style w:type="paragraph" w:styleId="af0">
    <w:name w:val="annotation text"/>
    <w:basedOn w:val="a0"/>
    <w:link w:val="Char3"/>
    <w:uiPriority w:val="99"/>
    <w:semiHidden/>
    <w:unhideWhenUsed/>
    <w:rsid w:val="00D71D4C"/>
    <w:pPr>
      <w:jc w:val="left"/>
    </w:pPr>
  </w:style>
  <w:style w:type="character" w:customStyle="1" w:styleId="Char3">
    <w:name w:val="批注文字 Char"/>
    <w:basedOn w:val="a1"/>
    <w:link w:val="af0"/>
    <w:uiPriority w:val="99"/>
    <w:semiHidden/>
    <w:rsid w:val="00D71D4C"/>
    <w:rPr>
      <w:rFonts w:ascii="Times New Roman" w:eastAsia="宋体" w:hAnsi="Times New Roman" w:cs="Times New Roman"/>
      <w:sz w:val="24"/>
      <w:szCs w:val="24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D71D4C"/>
    <w:rPr>
      <w:b/>
      <w:bCs/>
    </w:rPr>
  </w:style>
  <w:style w:type="character" w:customStyle="1" w:styleId="Char4">
    <w:name w:val="批注主题 Char"/>
    <w:basedOn w:val="Char3"/>
    <w:link w:val="af1"/>
    <w:uiPriority w:val="99"/>
    <w:semiHidden/>
    <w:rsid w:val="00D71D4C"/>
    <w:rPr>
      <w:rFonts w:ascii="Times New Roman" w:eastAsia="宋体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EBF3F-D4F7-4361-96BE-05D04092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用户</cp:lastModifiedBy>
  <cp:revision>2</cp:revision>
  <dcterms:created xsi:type="dcterms:W3CDTF">2019-03-21T00:18:00Z</dcterms:created>
  <dcterms:modified xsi:type="dcterms:W3CDTF">2019-03-21T00:18:00Z</dcterms:modified>
</cp:coreProperties>
</file>