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C2" w:rsidRDefault="00976363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</w:t>
      </w:r>
      <w:r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9C3B2E">
        <w:rPr>
          <w:rFonts w:ascii="Times New Roman" w:hAnsi="Times New Roman" w:cs="Times New Roman"/>
          <w:b/>
          <w:bCs/>
          <w:sz w:val="40"/>
          <w:szCs w:val="40"/>
        </w:rPr>
        <w:t>2</w:t>
      </w:r>
      <w:r>
        <w:rPr>
          <w:rFonts w:hint="eastAsia"/>
          <w:b/>
          <w:bCs/>
          <w:sz w:val="40"/>
          <w:szCs w:val="40"/>
        </w:rPr>
        <w:t>年硕士研究生网络远程复试流程及复试系统使用指南（考生版）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一、考生材料准备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身份证原件及正反面扫描签名件；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初试准考证打印后的签名扫描件</w:t>
      </w:r>
      <w:r>
        <w:rPr>
          <w:sz w:val="24"/>
          <w:szCs w:val="24"/>
        </w:rPr>
        <w:t>/</w:t>
      </w:r>
      <w:r>
        <w:rPr>
          <w:sz w:val="24"/>
          <w:szCs w:val="24"/>
        </w:rPr>
        <w:t>照片；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sz w:val="24"/>
          <w:szCs w:val="24"/>
        </w:rPr>
        <w:t>学籍学历证明（复印后的签名扫描件</w:t>
      </w:r>
      <w:r>
        <w:rPr>
          <w:sz w:val="24"/>
          <w:szCs w:val="24"/>
        </w:rPr>
        <w:t>/</w:t>
      </w:r>
      <w:r>
        <w:rPr>
          <w:sz w:val="24"/>
          <w:szCs w:val="24"/>
        </w:rPr>
        <w:t>照片）（往届考生须提交《教育部学历证书电子注册备案表》，应届生须提交《教育部学籍在线验证报告》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办理方式详见中国高等教育学生信息网</w:t>
      </w:r>
      <w:r>
        <w:rPr>
          <w:sz w:val="24"/>
          <w:szCs w:val="24"/>
        </w:rPr>
        <w:t>http://www.chsi.com.cn/xlcx/bgys.jsp</w:t>
      </w:r>
      <w:r>
        <w:rPr>
          <w:sz w:val="24"/>
          <w:szCs w:val="24"/>
        </w:rPr>
        <w:t>）；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  <w:r w:rsidR="00467F3C">
        <w:rPr>
          <w:rFonts w:hint="eastAsia"/>
          <w:sz w:val="24"/>
          <w:szCs w:val="24"/>
        </w:rPr>
        <w:t>中山大学</w:t>
      </w:r>
      <w:r w:rsidR="00467F3C">
        <w:rPr>
          <w:rFonts w:hint="eastAsia"/>
          <w:sz w:val="24"/>
          <w:szCs w:val="24"/>
        </w:rPr>
        <w:t>2</w:t>
      </w:r>
      <w:r w:rsidR="00467F3C">
        <w:rPr>
          <w:sz w:val="24"/>
          <w:szCs w:val="24"/>
        </w:rPr>
        <w:t>02</w:t>
      </w:r>
      <w:r w:rsidR="0079129D">
        <w:rPr>
          <w:sz w:val="24"/>
          <w:szCs w:val="24"/>
        </w:rPr>
        <w:t>2</w:t>
      </w:r>
      <w:r w:rsidR="00467F3C"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硕士研究生</w:t>
      </w:r>
      <w:r w:rsidR="00467F3C">
        <w:rPr>
          <w:rFonts w:hint="eastAsia"/>
          <w:sz w:val="24"/>
          <w:szCs w:val="24"/>
        </w:rPr>
        <w:t>考试</w:t>
      </w:r>
      <w:r>
        <w:rPr>
          <w:sz w:val="24"/>
          <w:szCs w:val="24"/>
        </w:rPr>
        <w:t>考生诚信复试承诺书（承诺书先打印）；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  <w:r>
        <w:rPr>
          <w:sz w:val="24"/>
          <w:szCs w:val="24"/>
        </w:rPr>
        <w:t>本科阶段成绩单、毕业证书和学位证书原件（应届本科生提供学生证原件）及其他招生单位复试通知要求的资格审查材料、复试补充材料的原件，统一打印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签名后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提供扫描件或者照片；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 </w:t>
      </w:r>
      <w:r>
        <w:rPr>
          <w:sz w:val="24"/>
          <w:szCs w:val="24"/>
        </w:rPr>
        <w:t>白纸和笔等必要文具。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二、复试硬件设施准备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两台可进行远程线上复试的电子设备，如手机、电脑等，复试过程采取双机设备同时进行，一台用于在线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，一台用于视频监控。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</w:t>
      </w:r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sz w:val="24"/>
          <w:szCs w:val="24"/>
        </w:rPr>
        <w:t>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复试全程考生不得切换屏幕</w:t>
      </w:r>
    </w:p>
    <w:p w:rsidR="000E08C2" w:rsidRDefault="00976363">
      <w:pPr>
        <w:spacing w:line="360" w:lineRule="auto"/>
        <w:ind w:leftChars="228" w:left="47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⑥</w:t>
      </w:r>
      <w:r>
        <w:rPr>
          <w:sz w:val="24"/>
          <w:szCs w:val="24"/>
        </w:rPr>
        <w:t>不得遮盖耳朵</w:t>
      </w:r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</w:t>
      </w:r>
      <w:r>
        <w:rPr>
          <w:sz w:val="24"/>
          <w:szCs w:val="24"/>
        </w:rPr>
        <w:t>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，需全程清晰显示考生复试环境和主镜头屏幕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考生准备好独立、安静、无人打扰且网络通信良好有保障的地方，复试现场不能留存与考试有关的资料，复试期间，其他人员不得进入复试现场。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考生复试时正对摄像头保持坐姿端正。双手和头部完全呈现在复试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可见画面中。复试时清空复试环境内与复试有关的书籍、物品、人员。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2. </w:t>
      </w:r>
      <w:r>
        <w:rPr>
          <w:rFonts w:hint="eastAsia"/>
          <w:sz w:val="24"/>
          <w:szCs w:val="24"/>
        </w:rPr>
        <w:t>若使用手机进入复试（不管作为主机位还是辅机位），需保证以下几点要求：①如果在</w:t>
      </w:r>
      <w:r>
        <w:rPr>
          <w:rFonts w:hint="eastAsia"/>
          <w:sz w:val="24"/>
          <w:szCs w:val="24"/>
        </w:rPr>
        <w:t>wifi</w:t>
      </w:r>
      <w:r>
        <w:rPr>
          <w:rFonts w:hint="eastAsia"/>
          <w:sz w:val="24"/>
          <w:szCs w:val="24"/>
        </w:rPr>
        <w:t>环境下使用，请将手机设为“飞行模式”以确保电话无法拨入；②复试过程中，如果有微信电话或视频拨入，请立即拒接；③关闭无关的手机应用。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保证自己用于与招生单位工作人员联系的手机保持通畅，以便紧急情况时联系。将该手机设置为静音状态。拦截必要来电外的所有来电，将报考学院紧急联系电话加入手机白名单，在电话拦截规则中，选择拦截除白名单以外的所有来电，杜绝其他电话呼入，考后再恢复设置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三、复试软件准备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预先在两个设备（主机位和辅机位）上</w:t>
      </w:r>
      <w:r>
        <w:rPr>
          <w:sz w:val="24"/>
          <w:szCs w:val="24"/>
        </w:rPr>
        <w:t>注册</w:t>
      </w:r>
      <w:r>
        <w:rPr>
          <w:sz w:val="24"/>
          <w:szCs w:val="24"/>
        </w:rPr>
        <w:t xml:space="preserve"> 2 </w:t>
      </w:r>
      <w:r>
        <w:rPr>
          <w:sz w:val="24"/>
          <w:szCs w:val="24"/>
        </w:rPr>
        <w:t>个腾讯会议账号</w:t>
      </w:r>
      <w:r>
        <w:rPr>
          <w:rFonts w:hint="eastAsia"/>
          <w:sz w:val="24"/>
          <w:szCs w:val="24"/>
        </w:rPr>
        <w:t>（可用微信登陆）</w:t>
      </w:r>
      <w:r>
        <w:rPr>
          <w:sz w:val="24"/>
          <w:szCs w:val="24"/>
        </w:rPr>
        <w:t>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0E08C2" w:rsidRDefault="00976363">
      <w:pPr>
        <w:spacing w:line="360" w:lineRule="auto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hyperlink r:id="rId10">
        <w:r>
          <w:rPr>
            <w:sz w:val="24"/>
            <w:szCs w:val="24"/>
          </w:rPr>
          <w:t>https://meeting.tencent.com/download-win.html?from=1001&amp;fromSource=1</w:t>
        </w:r>
      </w:hyperlink>
    </w:p>
    <w:p w:rsidR="000E08C2" w:rsidRDefault="00976363">
      <w:pPr>
        <w:spacing w:line="360" w:lineRule="auto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0E08C2" w:rsidRDefault="00852AD0">
      <w:pPr>
        <w:spacing w:line="360" w:lineRule="auto"/>
        <w:ind w:firstLineChars="200" w:firstLine="420"/>
        <w:rPr>
          <w:sz w:val="24"/>
          <w:szCs w:val="24"/>
        </w:rPr>
      </w:pPr>
      <w:hyperlink r:id="rId11">
        <w:r w:rsidR="00976363">
          <w:rPr>
            <w:sz w:val="24"/>
            <w:szCs w:val="24"/>
          </w:rPr>
          <w:t>https://meeting.tencent.com/download-mac.html?from=1001&amp;fromSource=1</w:t>
        </w:r>
      </w:hyperlink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手机</w:t>
      </w:r>
      <w:r>
        <w:rPr>
          <w:sz w:val="24"/>
          <w:szCs w:val="24"/>
        </w:rPr>
        <w:t>APP</w:t>
      </w:r>
      <w:r>
        <w:rPr>
          <w:rFonts w:hint="eastAsia"/>
          <w:sz w:val="24"/>
          <w:szCs w:val="24"/>
        </w:rPr>
        <w:t>：</w:t>
      </w:r>
    </w:p>
    <w:tbl>
      <w:tblPr>
        <w:tblStyle w:val="ab"/>
        <w:tblW w:w="826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125"/>
        <w:gridCol w:w="4140"/>
      </w:tblGrid>
      <w:tr w:rsidR="000E08C2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安卓手机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</w:tr>
      <w:tr w:rsidR="000E08C2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四、备考（考前准备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、抽签及</w:t>
      </w:r>
      <w:r w:rsidRPr="00532FB7">
        <w:rPr>
          <w:rFonts w:ascii="黑体" w:eastAsia="黑体" w:hAnsi="黑体"/>
          <w:b/>
          <w:bCs/>
          <w:sz w:val="32"/>
          <w:szCs w:val="32"/>
        </w:rPr>
        <w:t>培训）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（时间：复试前的1-2天）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复试录取方案</w:t>
      </w:r>
      <w:r>
        <w:rPr>
          <w:sz w:val="24"/>
          <w:szCs w:val="24"/>
        </w:rPr>
        <w:t>准备远程复试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单位复试小组</w:t>
      </w:r>
      <w:r>
        <w:rPr>
          <w:sz w:val="24"/>
          <w:szCs w:val="24"/>
        </w:rPr>
        <w:t>秘书将使用企业微信添加考生个人微信号。</w:t>
      </w:r>
    </w:p>
    <w:p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在正式复试前的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天，</w:t>
      </w:r>
      <w:r>
        <w:rPr>
          <w:sz w:val="24"/>
          <w:szCs w:val="24"/>
        </w:rPr>
        <w:t>按照招生单位复试小组秘书的安排，进入备考线上会议室（请提前下好腾讯会议客户端）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复试小组秘书安排：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不私自修改自己的会议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 w:rsidR="000E08C2" w:rsidRDefault="00976363" w:rsidP="00735A6A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由复试小组秘书统一修改参会人员的会议</w:t>
      </w:r>
      <w:r>
        <w:rPr>
          <w:rFonts w:hint="eastAsia"/>
          <w:sz w:val="24"/>
          <w:szCs w:val="24"/>
        </w:rPr>
        <w:t>昵称。</w:t>
      </w:r>
    </w:p>
    <w:p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考生在备考会议中接受培训，并确定小组内复试顺序。</w:t>
      </w:r>
    </w:p>
    <w:p w:rsidR="000E08C2" w:rsidRDefault="000E08C2">
      <w:pPr>
        <w:spacing w:line="360" w:lineRule="auto"/>
        <w:ind w:leftChars="200" w:left="42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五、候考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在正式复试的当天，</w:t>
      </w:r>
      <w:r>
        <w:rPr>
          <w:sz w:val="24"/>
          <w:szCs w:val="24"/>
        </w:rPr>
        <w:t>复试小组秘书开通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</w:t>
      </w:r>
      <w:r>
        <w:rPr>
          <w:sz w:val="24"/>
          <w:szCs w:val="24"/>
        </w:rPr>
        <w:t>或者密码</w:t>
      </w:r>
      <w:r>
        <w:rPr>
          <w:rFonts w:hint="eastAsia"/>
          <w:sz w:val="24"/>
          <w:szCs w:val="24"/>
        </w:rPr>
        <w:t>，因考生将会议</w:t>
      </w:r>
      <w:r>
        <w:rPr>
          <w:rFonts w:hint="eastAsia"/>
          <w:sz w:val="24"/>
          <w:szCs w:val="24"/>
        </w:rPr>
        <w:t>ID</w:t>
      </w:r>
      <w:r>
        <w:rPr>
          <w:rFonts w:hint="eastAsia"/>
          <w:sz w:val="24"/>
          <w:szCs w:val="24"/>
        </w:rPr>
        <w:t>或密码泄漏，造成复试过程被干扰，以考生违规处理</w:t>
      </w:r>
      <w:r>
        <w:rPr>
          <w:sz w:val="24"/>
          <w:szCs w:val="24"/>
        </w:rPr>
        <w:t>）。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通过复试小组秘书获取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 w:rsidR="000E08C2" w:rsidRDefault="00852AD0"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w:pict>
          <v:rect id="_x0000_s1028" style="position:absolute;left:0;text-align:left;margin-left:83.55pt;margin-top:36.65pt;width:14.4pt;height:8.75pt;z-index:251660288;mso-width-relative:page;mso-height-relative:page" stroked="f"/>
        </w:pict>
      </w:r>
      <w:r>
        <w:rPr>
          <w:sz w:val="24"/>
        </w:rPr>
        <w:pict>
          <v:rect id="_x0000_s1026" style="position:absolute;left:0;text-align:left;margin-left:38.95pt;margin-top:24.55pt;width:16.35pt;height:10.45pt;z-index:251658240;mso-width-relative:page;mso-height-relative:page" stroked="f"/>
        </w:pict>
      </w:r>
      <w:r w:rsidR="00976363">
        <w:rPr>
          <w:noProof/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363">
        <w:rPr>
          <w:noProof/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976363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735A6A" w:rsidRDefault="00976363" w:rsidP="00ED3646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 w:rsidRPr="00735A6A">
        <w:rPr>
          <w:sz w:val="24"/>
          <w:szCs w:val="24"/>
        </w:rPr>
        <w:t>考生在身后一米左右架设手机</w:t>
      </w:r>
      <w:r w:rsidRPr="00735A6A">
        <w:rPr>
          <w:rFonts w:hint="eastAsia"/>
          <w:sz w:val="24"/>
          <w:szCs w:val="24"/>
        </w:rPr>
        <w:t>或电脑作为监控设备，</w:t>
      </w:r>
      <w:r w:rsidRPr="00735A6A">
        <w:rPr>
          <w:sz w:val="24"/>
          <w:szCs w:val="24"/>
        </w:rPr>
        <w:t>登录该设备另外注册的腾讯会议账号</w:t>
      </w:r>
      <w:r w:rsidRPr="00735A6A">
        <w:rPr>
          <w:rFonts w:hint="eastAsia"/>
          <w:sz w:val="24"/>
          <w:szCs w:val="24"/>
        </w:rPr>
        <w:t>，</w:t>
      </w:r>
      <w:r w:rsidRPr="00735A6A">
        <w:rPr>
          <w:sz w:val="24"/>
          <w:szCs w:val="24"/>
        </w:rPr>
        <w:t>并加入会议室（见步骤</w:t>
      </w:r>
      <w:r w:rsidRPr="00735A6A">
        <w:rPr>
          <w:rFonts w:hint="eastAsia"/>
          <w:sz w:val="24"/>
          <w:szCs w:val="24"/>
        </w:rPr>
        <w:t>1</w:t>
      </w:r>
      <w:r w:rsidRPr="00735A6A">
        <w:rPr>
          <w:sz w:val="24"/>
          <w:szCs w:val="24"/>
        </w:rPr>
        <w:t>）。</w:t>
      </w:r>
      <w:r w:rsidRPr="00735A6A">
        <w:rPr>
          <w:rFonts w:hint="eastAsia"/>
          <w:sz w:val="24"/>
          <w:szCs w:val="24"/>
        </w:rPr>
        <w:t>关闭该设备麦克风和扬声器，</w:t>
      </w:r>
      <w:r w:rsidRPr="00735A6A">
        <w:rPr>
          <w:sz w:val="24"/>
          <w:szCs w:val="24"/>
        </w:rPr>
        <w:t>保持静音，</w:t>
      </w:r>
      <w:r w:rsidRPr="00735A6A">
        <w:rPr>
          <w:rFonts w:hint="eastAsia"/>
          <w:sz w:val="24"/>
          <w:szCs w:val="24"/>
        </w:rPr>
        <w:t>并</w:t>
      </w:r>
      <w:r w:rsidRPr="00735A6A">
        <w:rPr>
          <w:sz w:val="24"/>
          <w:szCs w:val="24"/>
        </w:rPr>
        <w:t>确保</w:t>
      </w:r>
      <w:r w:rsidRPr="00735A6A">
        <w:rPr>
          <w:rFonts w:hint="eastAsia"/>
          <w:sz w:val="24"/>
          <w:szCs w:val="24"/>
        </w:rPr>
        <w:t>其</w:t>
      </w:r>
      <w:r w:rsidRPr="00735A6A">
        <w:rPr>
          <w:sz w:val="24"/>
          <w:szCs w:val="24"/>
        </w:rPr>
        <w:t>视频监控在复试过程中不中断。</w:t>
      </w:r>
    </w:p>
    <w:p w:rsidR="000E08C2" w:rsidRPr="00735A6A" w:rsidRDefault="00976363" w:rsidP="00D7409A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 w:rsidRPr="00735A6A">
        <w:rPr>
          <w:rFonts w:hint="eastAsia"/>
          <w:sz w:val="24"/>
          <w:szCs w:val="24"/>
        </w:rPr>
        <w:t>配合复试小组秘书进行</w:t>
      </w:r>
      <w:r w:rsidRPr="00735A6A">
        <w:rPr>
          <w:sz w:val="24"/>
          <w:szCs w:val="24"/>
        </w:rPr>
        <w:t>考生身份</w:t>
      </w:r>
      <w:r w:rsidRPr="00735A6A">
        <w:rPr>
          <w:rFonts w:hint="eastAsia"/>
          <w:sz w:val="24"/>
          <w:szCs w:val="24"/>
        </w:rPr>
        <w:t>查验和签订《中山大学</w:t>
      </w:r>
      <w:r w:rsidRPr="00735A6A">
        <w:rPr>
          <w:rFonts w:hint="eastAsia"/>
          <w:sz w:val="24"/>
          <w:szCs w:val="24"/>
        </w:rPr>
        <w:t>202</w:t>
      </w:r>
      <w:r w:rsidR="0079129D" w:rsidRPr="00735A6A">
        <w:rPr>
          <w:sz w:val="24"/>
          <w:szCs w:val="24"/>
        </w:rPr>
        <w:t>2</w:t>
      </w:r>
      <w:r w:rsidRPr="00735A6A">
        <w:rPr>
          <w:rFonts w:hint="eastAsia"/>
          <w:sz w:val="24"/>
          <w:szCs w:val="24"/>
        </w:rPr>
        <w:t>年硕士研究生考试考生诚信复试承诺书》。</w:t>
      </w: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清空复试环境内与复试有关的书籍、物品、人员，</w:t>
      </w:r>
      <w:r>
        <w:rPr>
          <w:rFonts w:hint="eastAsia"/>
          <w:sz w:val="24"/>
          <w:szCs w:val="24"/>
        </w:rPr>
        <w:t>根据复试小组秘书指引，进入正式复试会议</w:t>
      </w:r>
      <w:r>
        <w:rPr>
          <w:sz w:val="24"/>
          <w:szCs w:val="24"/>
        </w:rPr>
        <w:t>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28"/>
          <w:szCs w:val="28"/>
        </w:rPr>
        <w:t>六、正式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复试</w:t>
      </w:r>
    </w:p>
    <w:p w:rsidR="000E08C2" w:rsidRDefault="00976363" w:rsidP="00735A6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 w:rsidR="000E08C2" w:rsidRPr="00735A6A" w:rsidRDefault="00976363" w:rsidP="0013477C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 w:rsidRPr="00735A6A">
        <w:rPr>
          <w:rFonts w:hint="eastAsia"/>
          <w:sz w:val="24"/>
          <w:szCs w:val="24"/>
        </w:rPr>
        <w:t>复</w:t>
      </w:r>
      <w:r w:rsidRPr="00735A6A">
        <w:rPr>
          <w:sz w:val="24"/>
          <w:szCs w:val="24"/>
        </w:rPr>
        <w:t>试过程中考生不得转换界面，视频监控设备不得中断；</w:t>
      </w:r>
    </w:p>
    <w:p w:rsidR="000E08C2" w:rsidRPr="00735A6A" w:rsidRDefault="00976363" w:rsidP="00BF10C5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 w:rsidRPr="00735A6A">
        <w:rPr>
          <w:sz w:val="24"/>
          <w:szCs w:val="24"/>
        </w:rPr>
        <w:t>复试结束后，考生点击</w:t>
      </w:r>
      <w:r w:rsidRPr="00735A6A">
        <w:rPr>
          <w:rFonts w:hint="eastAsia"/>
          <w:sz w:val="24"/>
          <w:szCs w:val="24"/>
        </w:rPr>
        <w:t>“</w:t>
      </w:r>
      <w:r w:rsidRPr="00735A6A">
        <w:rPr>
          <w:sz w:val="24"/>
          <w:szCs w:val="24"/>
        </w:rPr>
        <w:t>离开会议</w:t>
      </w:r>
      <w:r w:rsidRPr="00735A6A">
        <w:rPr>
          <w:rFonts w:hint="eastAsia"/>
          <w:sz w:val="24"/>
          <w:szCs w:val="24"/>
        </w:rPr>
        <w:t>”→</w:t>
      </w:r>
      <w:r w:rsidRPr="00735A6A">
        <w:rPr>
          <w:sz w:val="24"/>
          <w:szCs w:val="24"/>
        </w:rPr>
        <w:t>结束</w:t>
      </w:r>
      <w:r w:rsidRPr="00735A6A">
        <w:rPr>
          <w:rFonts w:hint="eastAsia"/>
          <w:sz w:val="24"/>
          <w:szCs w:val="24"/>
        </w:rPr>
        <w:t>复</w:t>
      </w:r>
      <w:r w:rsidRPr="00735A6A">
        <w:rPr>
          <w:sz w:val="24"/>
          <w:szCs w:val="24"/>
        </w:rPr>
        <w:t>试</w:t>
      </w:r>
      <w:r w:rsidRPr="00735A6A">
        <w:rPr>
          <w:rFonts w:hint="eastAsia"/>
          <w:sz w:val="24"/>
          <w:szCs w:val="24"/>
        </w:rPr>
        <w:t>（注意，两台设备都要操作）</w:t>
      </w:r>
      <w:r w:rsidRPr="00735A6A">
        <w:rPr>
          <w:sz w:val="24"/>
          <w:szCs w:val="24"/>
        </w:rPr>
        <w:t>。</w:t>
      </w:r>
      <w:r w:rsidR="00852AD0">
        <w:rPr>
          <w:sz w:val="24"/>
        </w:rPr>
        <w:lastRenderedPageBreak/>
        <w:pict>
          <v:rect id="_x0000_s1027" style="position:absolute;left:0;text-align:left;margin-left:196.35pt;margin-top:153.95pt;width:13.35pt;height:7.2pt;z-index:251659264;mso-position-horizontal-relative:text;mso-position-vertical-relative:text;mso-width-relative:page;mso-height-relative:page" stroked="f"/>
        </w:pict>
      </w:r>
      <w:r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七</w:t>
      </w:r>
      <w:r w:rsidRPr="00532FB7">
        <w:rPr>
          <w:rFonts w:ascii="黑体" w:eastAsia="黑体" w:hAnsi="黑体"/>
          <w:b/>
          <w:bCs/>
          <w:sz w:val="28"/>
          <w:szCs w:val="28"/>
        </w:rPr>
        <w:t>、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注意事项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因网络故障问题出现复试过程中断，请第一时间通过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</w:t>
      </w:r>
      <w:r>
        <w:rPr>
          <w:sz w:val="24"/>
          <w:szCs w:val="24"/>
        </w:rPr>
        <w:t xml:space="preserve"> QQ</w:t>
      </w:r>
      <w:r>
        <w:rPr>
          <w:sz w:val="24"/>
          <w:szCs w:val="24"/>
        </w:rPr>
        <w:t>等方式联系复试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 w:rsidR="000E08C2" w:rsidRDefault="00976363">
      <w:pPr>
        <w:numPr>
          <w:ilvl w:val="0"/>
          <w:numId w:val="5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将报考学院的值班电话、紧急联系人手机、复试网络会议室会议号等抄写在一张纸上，放置在座位</w:t>
      </w:r>
      <w:r>
        <w:rPr>
          <w:rFonts w:hint="eastAsia"/>
          <w:sz w:val="24"/>
          <w:szCs w:val="24"/>
        </w:rPr>
        <w:t>1.5</w:t>
      </w:r>
      <w:r>
        <w:rPr>
          <w:rFonts w:hint="eastAsia"/>
          <w:sz w:val="24"/>
          <w:szCs w:val="24"/>
        </w:rPr>
        <w:t>米范围外，出现紧急情况可即刻联系。</w:t>
      </w:r>
    </w:p>
    <w:p w:rsidR="000E08C2" w:rsidRPr="00735A6A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八</w:t>
      </w:r>
      <w:r w:rsidRPr="00532FB7">
        <w:rPr>
          <w:rFonts w:ascii="黑体" w:eastAsia="黑体" w:hAnsi="黑体"/>
          <w:b/>
          <w:bCs/>
          <w:sz w:val="28"/>
          <w:szCs w:val="28"/>
        </w:rPr>
        <w:t>、复试纪律要求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复试期间，考生不得会客、打电话、离场，不做与复试无关的事情，不让无关人员进入复试空间；</w:t>
      </w:r>
    </w:p>
    <w:p w:rsidR="000E08C2" w:rsidRPr="00735A6A" w:rsidRDefault="00976363" w:rsidP="002F57D8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 w:rsidRPr="00735A6A">
        <w:rPr>
          <w:sz w:val="24"/>
          <w:szCs w:val="24"/>
        </w:rPr>
        <w:t>考生应当自觉服从工作人员管理及检查，不得以任何理由妨碍工作人员履行职责，不得扰乱复试会场的秩序；</w:t>
      </w:r>
      <w:r w:rsidRPr="00735A6A">
        <w:rPr>
          <w:sz w:val="24"/>
          <w:szCs w:val="24"/>
        </w:rPr>
        <w:t xml:space="preserve"> </w:t>
      </w:r>
    </w:p>
    <w:p w:rsidR="000E08C2" w:rsidRPr="00735A6A" w:rsidRDefault="00976363" w:rsidP="00445D9F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 w:rsidRPr="00735A6A">
        <w:rPr>
          <w:sz w:val="24"/>
          <w:szCs w:val="24"/>
        </w:rPr>
        <w:t>考生只准携带必要的白纸、笔等文具，不携带任何书籍书刊、报纸、图片、相关文字或电子资料；不对</w:t>
      </w:r>
      <w:r w:rsidRPr="00735A6A">
        <w:rPr>
          <w:rFonts w:hint="eastAsia"/>
          <w:sz w:val="24"/>
          <w:szCs w:val="24"/>
        </w:rPr>
        <w:t>复试</w:t>
      </w:r>
      <w:r w:rsidRPr="00735A6A">
        <w:rPr>
          <w:sz w:val="24"/>
          <w:szCs w:val="24"/>
        </w:rPr>
        <w:t>现场及过程进行录音录像；</w:t>
      </w:r>
      <w:r w:rsidRPr="00735A6A">
        <w:rPr>
          <w:rFonts w:hint="eastAsia"/>
          <w:sz w:val="24"/>
          <w:szCs w:val="24"/>
        </w:rPr>
        <w:t>复试</w:t>
      </w:r>
      <w:r w:rsidRPr="00735A6A">
        <w:rPr>
          <w:sz w:val="24"/>
          <w:szCs w:val="24"/>
        </w:rPr>
        <w:t>过程中考生不得转换考试界面，视频监控设备不得中断；考后不向他人透露</w:t>
      </w:r>
      <w:r w:rsidRPr="00735A6A">
        <w:rPr>
          <w:rFonts w:hint="eastAsia"/>
          <w:sz w:val="24"/>
          <w:szCs w:val="24"/>
        </w:rPr>
        <w:t>复试</w:t>
      </w:r>
      <w:r w:rsidRPr="00735A6A">
        <w:rPr>
          <w:sz w:val="24"/>
          <w:szCs w:val="24"/>
        </w:rPr>
        <w:t>题目及</w:t>
      </w:r>
      <w:r w:rsidRPr="00735A6A">
        <w:rPr>
          <w:rFonts w:hint="eastAsia"/>
          <w:sz w:val="24"/>
          <w:szCs w:val="24"/>
        </w:rPr>
        <w:t>复试</w:t>
      </w:r>
      <w:r w:rsidRPr="00735A6A">
        <w:rPr>
          <w:sz w:val="24"/>
          <w:szCs w:val="24"/>
        </w:rPr>
        <w:t>现场情况；</w:t>
      </w:r>
      <w:r w:rsidRPr="00735A6A">
        <w:rPr>
          <w:sz w:val="24"/>
          <w:szCs w:val="24"/>
        </w:rPr>
        <w:t xml:space="preserve"> </w:t>
      </w:r>
      <w:bookmarkStart w:id="0" w:name="_GoBack"/>
      <w:bookmarkEnd w:id="0"/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对在复试过程中有违规违纪行为的考生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</w:t>
      </w:r>
      <w:r>
        <w:rPr>
          <w:sz w:val="24"/>
          <w:szCs w:val="24"/>
        </w:rPr>
        <w:lastRenderedPageBreak/>
        <w:t>法、普通高等学校招生违规行为处理暂行规定，进行严肃处理，取消录取资格，记入考生诚信档案。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sectPr w:rsidR="000E08C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AD0" w:rsidRDefault="00852AD0" w:rsidP="00467F3C">
      <w:r>
        <w:separator/>
      </w:r>
    </w:p>
  </w:endnote>
  <w:endnote w:type="continuationSeparator" w:id="0">
    <w:p w:rsidR="00852AD0" w:rsidRDefault="00852AD0" w:rsidP="0046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AD0" w:rsidRDefault="00852AD0" w:rsidP="00467F3C">
      <w:r>
        <w:separator/>
      </w:r>
    </w:p>
  </w:footnote>
  <w:footnote w:type="continuationSeparator" w:id="0">
    <w:p w:rsidR="00852AD0" w:rsidRDefault="00852AD0" w:rsidP="00467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0768CA"/>
    <w:multiLevelType w:val="singleLevel"/>
    <w:tmpl w:val="910768CA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18F7657"/>
    <w:multiLevelType w:val="singleLevel"/>
    <w:tmpl w:val="C18F7657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C849DA78"/>
    <w:multiLevelType w:val="singleLevel"/>
    <w:tmpl w:val="C849DA7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AFAFA20"/>
    <w:multiLevelType w:val="singleLevel"/>
    <w:tmpl w:val="CAFAFA20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CCA2EC3C"/>
    <w:multiLevelType w:val="singleLevel"/>
    <w:tmpl w:val="CCA2EC3C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4A250B42"/>
    <w:multiLevelType w:val="singleLevel"/>
    <w:tmpl w:val="4A250B42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C1A"/>
    <w:rsid w:val="00026272"/>
    <w:rsid w:val="00055E2D"/>
    <w:rsid w:val="00065ECC"/>
    <w:rsid w:val="000C51B7"/>
    <w:rsid w:val="000D5355"/>
    <w:rsid w:val="000E08C2"/>
    <w:rsid w:val="00190F40"/>
    <w:rsid w:val="00192923"/>
    <w:rsid w:val="00216EB9"/>
    <w:rsid w:val="0022253D"/>
    <w:rsid w:val="0022426F"/>
    <w:rsid w:val="00225D6B"/>
    <w:rsid w:val="00243137"/>
    <w:rsid w:val="00272ABF"/>
    <w:rsid w:val="002B6A0D"/>
    <w:rsid w:val="003C6C2C"/>
    <w:rsid w:val="00443C3C"/>
    <w:rsid w:val="00467F3C"/>
    <w:rsid w:val="00476FAE"/>
    <w:rsid w:val="0050662E"/>
    <w:rsid w:val="00532FB7"/>
    <w:rsid w:val="0059531B"/>
    <w:rsid w:val="00605145"/>
    <w:rsid w:val="00616505"/>
    <w:rsid w:val="0062213C"/>
    <w:rsid w:val="00633F40"/>
    <w:rsid w:val="00646F61"/>
    <w:rsid w:val="006549AD"/>
    <w:rsid w:val="00684B4C"/>
    <w:rsid w:val="00684D9C"/>
    <w:rsid w:val="006B53D7"/>
    <w:rsid w:val="00735A6A"/>
    <w:rsid w:val="00751ACD"/>
    <w:rsid w:val="00775CAE"/>
    <w:rsid w:val="00783F6E"/>
    <w:rsid w:val="0079129D"/>
    <w:rsid w:val="00815941"/>
    <w:rsid w:val="00852AD0"/>
    <w:rsid w:val="009133F1"/>
    <w:rsid w:val="00936810"/>
    <w:rsid w:val="00956BBD"/>
    <w:rsid w:val="00976363"/>
    <w:rsid w:val="00993FA4"/>
    <w:rsid w:val="009C3B2E"/>
    <w:rsid w:val="009C4C4E"/>
    <w:rsid w:val="00A60633"/>
    <w:rsid w:val="00AD6ABB"/>
    <w:rsid w:val="00B52DD1"/>
    <w:rsid w:val="00B76710"/>
    <w:rsid w:val="00BA0C1A"/>
    <w:rsid w:val="00C056D1"/>
    <w:rsid w:val="00C061CB"/>
    <w:rsid w:val="00C224A9"/>
    <w:rsid w:val="00C604EC"/>
    <w:rsid w:val="00C62CB3"/>
    <w:rsid w:val="00C71C5C"/>
    <w:rsid w:val="00D61519"/>
    <w:rsid w:val="00DD1969"/>
    <w:rsid w:val="00E26251"/>
    <w:rsid w:val="00EA1EE8"/>
    <w:rsid w:val="00F04EF9"/>
    <w:rsid w:val="00F50E69"/>
    <w:rsid w:val="00F53662"/>
    <w:rsid w:val="00F8444F"/>
    <w:rsid w:val="00FA6AE1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0900F54-DB5D-40DA-AC6F-9E2DB0E2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微软雅黑" w:eastAsia="微软雅黑" w:hAnsi="微软雅黑" w:hint="eastAsia"/>
      <w:color w:val="000000"/>
      <w:sz w:val="48"/>
      <w:szCs w:val="48"/>
    </w:rPr>
  </w:style>
  <w:style w:type="character" w:customStyle="1" w:styleId="fontstyle21">
    <w:name w:val="fontstyle21"/>
    <w:basedOn w:val="a0"/>
    <w:qFormat/>
    <w:rPr>
      <w:rFonts w:ascii="微软雅黑" w:eastAsia="微软雅黑" w:hAnsi="微软雅黑" w:hint="eastAsia"/>
      <w:b/>
      <w:bCs/>
      <w:color w:val="FF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ing.tencent.com/download-mac.html?from=1001&amp;fromSource=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meeting.tencent.com/download-win.html?from=1001&amp;fromSource=1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977FF7-9675-4FBA-8F6E-FB8A18D2B35E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417</Words>
  <Characters>2377</Characters>
  <Application>Microsoft Office Word</Application>
  <DocSecurity>0</DocSecurity>
  <Lines>19</Lines>
  <Paragraphs>5</Paragraphs>
  <ScaleCrop>false</ScaleCrop>
  <Company>Microsoft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研究生院</cp:lastModifiedBy>
  <cp:revision>34</cp:revision>
  <dcterms:created xsi:type="dcterms:W3CDTF">2020-05-09T09:26:00Z</dcterms:created>
  <dcterms:modified xsi:type="dcterms:W3CDTF">2022-03-21T08:30:00Z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